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B0" w:rsidRPr="006D3449" w:rsidRDefault="00155EB0" w:rsidP="006D3449">
      <w:pPr>
        <w:widowControl/>
        <w:spacing w:before="100" w:beforeAutospacing="1" w:after="100" w:afterAutospacing="1"/>
        <w:jc w:val="center"/>
        <w:outlineLvl w:val="0"/>
        <w:rPr>
          <w:rFonts w:ascii="宋体" w:eastAsia="宋体" w:hAnsi="宋体" w:cs="宋体"/>
          <w:b/>
          <w:bCs/>
          <w:kern w:val="36"/>
          <w:sz w:val="32"/>
          <w:szCs w:val="32"/>
        </w:rPr>
      </w:pPr>
      <w:r w:rsidRPr="006D3449">
        <w:rPr>
          <w:rFonts w:ascii="宋体" w:eastAsia="宋体" w:hAnsi="宋体" w:cs="宋体"/>
          <w:b/>
          <w:bCs/>
          <w:kern w:val="36"/>
          <w:sz w:val="32"/>
          <w:szCs w:val="32"/>
        </w:rPr>
        <w:t>河南省2017年成人高校招生工作规定</w:t>
      </w:r>
    </w:p>
    <w:p w:rsidR="00155EB0" w:rsidRPr="006D3449" w:rsidRDefault="00155EB0" w:rsidP="006D3449">
      <w:pPr>
        <w:widowControl/>
        <w:spacing w:before="100" w:beforeAutospacing="1" w:after="100" w:afterAutospacing="1"/>
        <w:jc w:val="center"/>
        <w:outlineLvl w:val="2"/>
        <w:rPr>
          <w:rFonts w:ascii="宋体" w:eastAsia="宋体" w:hAnsi="宋体" w:cs="宋体"/>
          <w:b/>
          <w:bCs/>
          <w:kern w:val="0"/>
          <w:szCs w:val="21"/>
        </w:rPr>
      </w:pPr>
      <w:r w:rsidRPr="006D3449">
        <w:rPr>
          <w:rFonts w:ascii="宋体" w:eastAsia="宋体" w:hAnsi="宋体" w:cs="宋体"/>
          <w:b/>
          <w:bCs/>
          <w:kern w:val="0"/>
          <w:szCs w:val="21"/>
        </w:rPr>
        <w:t>来源:河南招生考试信息网   加入时间：2017年09月01日    点击数： 2400</w:t>
      </w:r>
    </w:p>
    <w:p w:rsidR="00155EB0" w:rsidRPr="00155EB0" w:rsidRDefault="00155EB0" w:rsidP="00155EB0">
      <w:pPr>
        <w:widowControl/>
        <w:spacing w:before="100" w:beforeAutospacing="1" w:after="100" w:afterAutospacing="1"/>
        <w:jc w:val="left"/>
        <w:rPr>
          <w:rFonts w:ascii="宋体" w:eastAsia="宋体" w:hAnsi="宋体" w:cs="宋体"/>
          <w:kern w:val="0"/>
          <w:sz w:val="24"/>
          <w:szCs w:val="24"/>
        </w:rPr>
      </w:pPr>
      <w:r w:rsidRPr="00155EB0">
        <w:rPr>
          <w:rFonts w:ascii="宋体" w:eastAsia="宋体" w:hAnsi="宋体" w:cs="宋体"/>
          <w:kern w:val="0"/>
          <w:sz w:val="24"/>
          <w:szCs w:val="24"/>
        </w:rPr>
        <w:br/>
        <w:t xml:space="preserve">　　根据教育部办公厅《关于做好2017年全国成人高校考试招生工作的通知》（教学厅〔2017〕12号）精神，结合我省实际，制定本规定。</w:t>
      </w:r>
      <w:r w:rsidRPr="00155EB0">
        <w:rPr>
          <w:rFonts w:ascii="宋体" w:eastAsia="宋体" w:hAnsi="宋体" w:cs="宋体"/>
          <w:kern w:val="0"/>
          <w:sz w:val="24"/>
          <w:szCs w:val="24"/>
        </w:rPr>
        <w:br/>
      </w:r>
      <w:r w:rsidRPr="00155EB0">
        <w:rPr>
          <w:rFonts w:ascii="宋体" w:eastAsia="宋体" w:hAnsi="宋体" w:cs="宋体"/>
          <w:kern w:val="0"/>
          <w:sz w:val="24"/>
          <w:szCs w:val="24"/>
        </w:rPr>
        <w:br/>
        <w:t xml:space="preserve">　　</w:t>
      </w:r>
      <w:r w:rsidRPr="00155EB0">
        <w:rPr>
          <w:rFonts w:ascii="宋体" w:eastAsia="宋体" w:hAnsi="宋体" w:cs="宋体"/>
          <w:b/>
          <w:bCs/>
          <w:kern w:val="0"/>
          <w:sz w:val="24"/>
          <w:szCs w:val="24"/>
        </w:rPr>
        <w:t>一、报名</w:t>
      </w:r>
      <w:r w:rsidRPr="00155EB0">
        <w:rPr>
          <w:rFonts w:ascii="宋体" w:eastAsia="宋体" w:hAnsi="宋体" w:cs="宋体"/>
          <w:kern w:val="0"/>
          <w:sz w:val="24"/>
          <w:szCs w:val="24"/>
        </w:rPr>
        <w:br/>
      </w:r>
      <w:r w:rsidRPr="00155EB0">
        <w:rPr>
          <w:rFonts w:ascii="宋体" w:eastAsia="宋体" w:hAnsi="宋体" w:cs="宋体"/>
          <w:kern w:val="0"/>
          <w:sz w:val="24"/>
          <w:szCs w:val="24"/>
        </w:rPr>
        <w:br/>
        <w:t xml:space="preserve">　　1、报名方式</w:t>
      </w:r>
      <w:r w:rsidRPr="00155EB0">
        <w:rPr>
          <w:rFonts w:ascii="宋体" w:eastAsia="宋体" w:hAnsi="宋体" w:cs="宋体"/>
          <w:kern w:val="0"/>
          <w:sz w:val="24"/>
          <w:szCs w:val="24"/>
        </w:rPr>
        <w:br/>
      </w:r>
      <w:r w:rsidRPr="00155EB0">
        <w:rPr>
          <w:rFonts w:ascii="宋体" w:eastAsia="宋体" w:hAnsi="宋体" w:cs="宋体"/>
          <w:kern w:val="0"/>
          <w:sz w:val="24"/>
          <w:szCs w:val="24"/>
        </w:rPr>
        <w:br/>
        <w:t xml:space="preserve">　　今年我省成人高招报名实行网上报名。网上报名分考生网上输入报名信息和报名信息现场确认两个阶段。在报名信息现场确认阶段，网上报名系统仍接收考生在网上输入报名信息。</w:t>
      </w:r>
      <w:r w:rsidRPr="00155EB0">
        <w:rPr>
          <w:rFonts w:ascii="宋体" w:eastAsia="宋体" w:hAnsi="宋体" w:cs="宋体"/>
          <w:kern w:val="0"/>
          <w:sz w:val="24"/>
          <w:szCs w:val="24"/>
        </w:rPr>
        <w:br/>
      </w:r>
      <w:r w:rsidRPr="00155EB0">
        <w:rPr>
          <w:rFonts w:ascii="宋体" w:eastAsia="宋体" w:hAnsi="宋体" w:cs="宋体"/>
          <w:kern w:val="0"/>
          <w:sz w:val="24"/>
          <w:szCs w:val="24"/>
        </w:rPr>
        <w:br/>
        <w:t xml:space="preserve">　　在网上输入报名信息阶段，考生访问“河南省招生办公室网站（</w:t>
      </w:r>
      <w:hyperlink r:id="rId6" w:tgtFrame="_blank" w:history="1">
        <w:r w:rsidRPr="00155EB0">
          <w:rPr>
            <w:rFonts w:ascii="宋体" w:eastAsia="宋体" w:hAnsi="宋体" w:cs="宋体"/>
            <w:color w:val="0000FF"/>
            <w:kern w:val="0"/>
            <w:sz w:val="24"/>
            <w:szCs w:val="24"/>
            <w:u w:val="single"/>
          </w:rPr>
          <w:t>http://www.heao.gov.cn</w:t>
        </w:r>
      </w:hyperlink>
      <w:r w:rsidRPr="00155EB0">
        <w:rPr>
          <w:rFonts w:ascii="宋体" w:eastAsia="宋体" w:hAnsi="宋体" w:cs="宋体"/>
          <w:kern w:val="0"/>
          <w:sz w:val="24"/>
          <w:szCs w:val="24"/>
        </w:rPr>
        <w:t>）,登录“河南省成人高校招生考生服务平台”了解我省成人高校招生政策和规定，查询学校招生的有关情况，按照系统的提示和要求，输入个人信息，选择报考层次、学校、科类、专业、信息确认点和确认时间，并在网上支付相应的报名考试费和信息采集费，报考艺术类、体育类的考生还需支付专业课加试费。报考对专科学历有要求的考生，实行网上学历审核告知制度，在考生网上报名时进行网上学历审核，并将审核结果实时告知考生。其中对学历审核不通过的二学历考生和免试生，在信息确认时，要告知考生必须到学历管理部门进行学历认证，并于11月20日前向当地市招办提供其学历认证书原件及复印件，未提供的取消其录取资格。</w:t>
      </w:r>
      <w:r w:rsidRPr="00155EB0">
        <w:rPr>
          <w:rFonts w:ascii="宋体" w:eastAsia="宋体" w:hAnsi="宋体" w:cs="宋体"/>
          <w:kern w:val="0"/>
          <w:sz w:val="24"/>
          <w:szCs w:val="24"/>
        </w:rPr>
        <w:br/>
      </w:r>
      <w:r w:rsidRPr="00155EB0">
        <w:rPr>
          <w:rFonts w:ascii="宋体" w:eastAsia="宋体" w:hAnsi="宋体" w:cs="宋体"/>
          <w:kern w:val="0"/>
          <w:sz w:val="24"/>
          <w:szCs w:val="24"/>
        </w:rPr>
        <w:br/>
        <w:t xml:space="preserve">　　在报名信息现场确认阶段，考生要按自己选定的时间和信息确认点，到现场办理信息确认手续，并交验有关证件、证明及复印件，接受报考资格审查，并进行头像信息、二代身份证信息和指纹信息采集，签字确认报名信息，并签订《2017年河南省成人高校招生考生承诺书》。凡经过网上报名而未进行报名信息确认的考生，网上报名无效。</w:t>
      </w:r>
      <w:r w:rsidRPr="00155EB0">
        <w:rPr>
          <w:rFonts w:ascii="宋体" w:eastAsia="宋体" w:hAnsi="宋体" w:cs="宋体"/>
          <w:kern w:val="0"/>
          <w:sz w:val="24"/>
          <w:szCs w:val="24"/>
        </w:rPr>
        <w:br/>
        <w:t>考生报名信息一经确认，不得更改。因填报信息错误而造成的不良后果，由考生本人负责。考生拒绝签订考生诚信考试承诺书者，不接受其参加成人高校全国统一考试。</w:t>
      </w:r>
      <w:r w:rsidRPr="00155EB0">
        <w:rPr>
          <w:rFonts w:ascii="宋体" w:eastAsia="宋体" w:hAnsi="宋体" w:cs="宋体"/>
          <w:kern w:val="0"/>
          <w:sz w:val="24"/>
          <w:szCs w:val="24"/>
        </w:rPr>
        <w:br/>
      </w:r>
      <w:r w:rsidRPr="00155EB0">
        <w:rPr>
          <w:rFonts w:ascii="宋体" w:eastAsia="宋体" w:hAnsi="宋体" w:cs="宋体"/>
          <w:kern w:val="0"/>
          <w:sz w:val="24"/>
          <w:szCs w:val="24"/>
        </w:rPr>
        <w:br/>
        <w:t xml:space="preserve">　　2、报名条件</w:t>
      </w:r>
      <w:r w:rsidRPr="00155EB0">
        <w:rPr>
          <w:rFonts w:ascii="宋体" w:eastAsia="宋体" w:hAnsi="宋体" w:cs="宋体"/>
          <w:kern w:val="0"/>
          <w:sz w:val="24"/>
          <w:szCs w:val="24"/>
        </w:rPr>
        <w:br/>
      </w:r>
      <w:r w:rsidRPr="00155EB0">
        <w:rPr>
          <w:rFonts w:ascii="宋体" w:eastAsia="宋体" w:hAnsi="宋体" w:cs="宋体"/>
          <w:kern w:val="0"/>
          <w:sz w:val="24"/>
          <w:szCs w:val="24"/>
        </w:rPr>
        <w:br/>
        <w:t xml:space="preserve">　　符合下列条件的中国公民可以报名：</w:t>
      </w:r>
      <w:r w:rsidRPr="00155EB0">
        <w:rPr>
          <w:rFonts w:ascii="宋体" w:eastAsia="宋体" w:hAnsi="宋体" w:cs="宋体"/>
          <w:kern w:val="0"/>
          <w:sz w:val="24"/>
          <w:szCs w:val="24"/>
        </w:rPr>
        <w:br/>
      </w:r>
      <w:r w:rsidRPr="00155EB0">
        <w:rPr>
          <w:rFonts w:ascii="宋体" w:eastAsia="宋体" w:hAnsi="宋体" w:cs="宋体"/>
          <w:kern w:val="0"/>
          <w:sz w:val="24"/>
          <w:szCs w:val="24"/>
        </w:rPr>
        <w:br/>
        <w:t xml:space="preserve">　　（1）遵守中华人民共和国宪法和法律。</w:t>
      </w:r>
      <w:r w:rsidRPr="00155EB0">
        <w:rPr>
          <w:rFonts w:ascii="宋体" w:eastAsia="宋体" w:hAnsi="宋体" w:cs="宋体"/>
          <w:kern w:val="0"/>
          <w:sz w:val="24"/>
          <w:szCs w:val="24"/>
        </w:rPr>
        <w:br/>
        <w:t xml:space="preserve">　　（2）国家承认学历的各类高、中等学校在校生以外的从业人员和社会其他人员。</w:t>
      </w:r>
      <w:r w:rsidRPr="00155EB0">
        <w:rPr>
          <w:rFonts w:ascii="宋体" w:eastAsia="宋体" w:hAnsi="宋体" w:cs="宋体"/>
          <w:kern w:val="0"/>
          <w:sz w:val="24"/>
          <w:szCs w:val="24"/>
        </w:rPr>
        <w:br/>
      </w:r>
      <w:r w:rsidRPr="00155EB0">
        <w:rPr>
          <w:rFonts w:ascii="宋体" w:eastAsia="宋体" w:hAnsi="宋体" w:cs="宋体"/>
          <w:kern w:val="0"/>
          <w:sz w:val="24"/>
          <w:szCs w:val="24"/>
        </w:rPr>
        <w:lastRenderedPageBreak/>
        <w:t xml:space="preserve">　　（3）身体健康，生活能自理，不影响所报专业学习。</w:t>
      </w:r>
      <w:r w:rsidRPr="00155EB0">
        <w:rPr>
          <w:rFonts w:ascii="宋体" w:eastAsia="宋体" w:hAnsi="宋体" w:cs="宋体"/>
          <w:kern w:val="0"/>
          <w:sz w:val="24"/>
          <w:szCs w:val="24"/>
        </w:rPr>
        <w:br/>
        <w:t xml:space="preserve">　　（4）报考高中起点升本科（以下简称高起本）或高中起点升专科（以下简称高起专）的考生应具有高中毕业文化程度。报考专科起点升本科（以下简称专升本）的考生必须是已取得经教育部审定核准的国民教育系列高等学校、高等教育自学考试机构颁发的专科毕业证书、本科结业证书或以上毕业证书的人员。</w:t>
      </w:r>
      <w:r w:rsidRPr="00155EB0">
        <w:rPr>
          <w:rFonts w:ascii="宋体" w:eastAsia="宋体" w:hAnsi="宋体" w:cs="宋体"/>
          <w:kern w:val="0"/>
          <w:sz w:val="24"/>
          <w:szCs w:val="24"/>
        </w:rPr>
        <w:br/>
        <w:t xml:space="preserve">　　（5）报考成人高校医学门类专业的考生应具备以下条件：</w:t>
      </w:r>
      <w:r w:rsidRPr="00155EB0">
        <w:rPr>
          <w:rFonts w:ascii="宋体" w:eastAsia="宋体" w:hAnsi="宋体" w:cs="宋体"/>
          <w:kern w:val="0"/>
          <w:sz w:val="24"/>
          <w:szCs w:val="24"/>
        </w:rPr>
        <w:br/>
        <w:t xml:space="preserve">　　①报考临床医学、口腔医学、预防医学、中医学等临床类专业的人员，应当取得省级卫生行政部门颁发的相应类别的执业助理医师及以上资格证书或取得国家认可的普通中专相应专业学历；或者县级及以上卫生行政部门颁发的乡村医生执业证书并有中专学历或中专水平证书。</w:t>
      </w:r>
      <w:r w:rsidRPr="00155EB0">
        <w:rPr>
          <w:rFonts w:ascii="宋体" w:eastAsia="宋体" w:hAnsi="宋体" w:cs="宋体"/>
          <w:kern w:val="0"/>
          <w:sz w:val="24"/>
          <w:szCs w:val="24"/>
        </w:rPr>
        <w:br/>
        <w:t xml:space="preserve">　　②报考护理学专业的人员应当取得省级卫生行政部门颁发的执业护士证书。</w:t>
      </w:r>
      <w:r w:rsidRPr="00155EB0">
        <w:rPr>
          <w:rFonts w:ascii="宋体" w:eastAsia="宋体" w:hAnsi="宋体" w:cs="宋体"/>
          <w:kern w:val="0"/>
          <w:sz w:val="24"/>
          <w:szCs w:val="24"/>
        </w:rPr>
        <w:br/>
        <w:t xml:space="preserve">　　③报考医学门类其它专业的人员应当是从事卫生、医药行业工作的在职专业技术人员。</w:t>
      </w:r>
      <w:r w:rsidRPr="00155EB0">
        <w:rPr>
          <w:rFonts w:ascii="宋体" w:eastAsia="宋体" w:hAnsi="宋体" w:cs="宋体"/>
          <w:kern w:val="0"/>
          <w:sz w:val="24"/>
          <w:szCs w:val="24"/>
        </w:rPr>
        <w:br/>
        <w:t xml:space="preserve">　　④考生报考的专业原则上应与所从事的专业对口。</w:t>
      </w:r>
      <w:r w:rsidRPr="00155EB0">
        <w:rPr>
          <w:rFonts w:ascii="宋体" w:eastAsia="宋体" w:hAnsi="宋体" w:cs="宋体"/>
          <w:kern w:val="0"/>
          <w:sz w:val="24"/>
          <w:szCs w:val="24"/>
        </w:rPr>
        <w:br/>
        <w:t xml:space="preserve">　　对于不具备上述条件且要求报考医学类专业的考生，各地招生部门要以适当方式告知其毕业后所获得的医学类成人高等教育学历文凭将不能作为参加执业医师、执业护士考试的依据，请其慎重报考。</w:t>
      </w:r>
      <w:r w:rsidRPr="00155EB0">
        <w:rPr>
          <w:rFonts w:ascii="宋体" w:eastAsia="宋体" w:hAnsi="宋体" w:cs="宋体"/>
          <w:kern w:val="0"/>
          <w:sz w:val="24"/>
          <w:szCs w:val="24"/>
        </w:rPr>
        <w:br/>
        <w:t xml:space="preserve">　　（6）户籍在我省的考生一般应选择在本人户籍所在地进行信息确认。若在异地报名的，须持所在报名县（市、区）公安部门办理的《河南省居住证》，凭二代正式居民身份证在报名所在地的信息确认点进行信息确认。非免试的考生须在信息确认点所在地参加成人高校招生全国统一考试。</w:t>
      </w:r>
      <w:r w:rsidRPr="00155EB0">
        <w:rPr>
          <w:rFonts w:ascii="宋体" w:eastAsia="宋体" w:hAnsi="宋体" w:cs="宋体"/>
          <w:kern w:val="0"/>
          <w:sz w:val="24"/>
          <w:szCs w:val="24"/>
        </w:rPr>
        <w:br/>
        <w:t xml:space="preserve">　　（7）普通高职（专科）在校或毕业后应征入伍服义务兵役退役士兵以及参加“选聘高校毕业生到村任职”、“三支一扶”（支教、支农、支医和扶贫）、“大学生志愿服务西部(贫困县)计划”、“农村义务教育阶段学校教师特设岗位计划”等项目（以下简称“下基层”）服务期满并考核合格的人员，凭本人身份证、经教育部审定核准的国民教育系列普通高职（专科）毕业证、士兵退役证或相关项目考核合格证，可申请免试就读我省成人高校专升本专业。</w:t>
      </w:r>
      <w:r w:rsidRPr="00155EB0">
        <w:rPr>
          <w:rFonts w:ascii="宋体" w:eastAsia="宋体" w:hAnsi="宋体" w:cs="宋体"/>
          <w:kern w:val="0"/>
          <w:sz w:val="24"/>
          <w:szCs w:val="24"/>
        </w:rPr>
        <w:br/>
        <w:t xml:space="preserve">　　（8）2016年在我省参加全国成人高考成绩达到最低录取控制分数线而未被录取的考生即“资格生”，今年报考成人高校免于统考（艺术类、体育类资格生免加试）直接参加相应层次成招录取。在进行网上报名时，报考科类必须与去年相同。</w:t>
      </w:r>
      <w:r w:rsidRPr="00155EB0">
        <w:rPr>
          <w:rFonts w:ascii="宋体" w:eastAsia="宋体" w:hAnsi="宋体" w:cs="宋体"/>
          <w:kern w:val="0"/>
          <w:sz w:val="24"/>
          <w:szCs w:val="24"/>
        </w:rPr>
        <w:br/>
        <w:t xml:space="preserve">　　（9）对已取得国民教育系列毕业证书者，可免试到我省成人高校相应层次学习即“二学历”考生，必须参加我省成人高校招生网上报名，并按本人选定的时间和地点到信息确认点进行确认。已取得专科学历者只能报我省成人高校专科层次，已取得本科学历或以上学历者可报我省成人高校专升本或专科层次。</w:t>
      </w:r>
      <w:r w:rsidRPr="00155EB0">
        <w:rPr>
          <w:rFonts w:ascii="宋体" w:eastAsia="宋体" w:hAnsi="宋体" w:cs="宋体"/>
          <w:kern w:val="0"/>
          <w:sz w:val="24"/>
          <w:szCs w:val="24"/>
        </w:rPr>
        <w:br/>
      </w:r>
      <w:r w:rsidRPr="00155EB0">
        <w:rPr>
          <w:rFonts w:ascii="宋体" w:eastAsia="宋体" w:hAnsi="宋体" w:cs="宋体"/>
          <w:kern w:val="0"/>
          <w:sz w:val="24"/>
          <w:szCs w:val="24"/>
        </w:rPr>
        <w:br/>
        <w:t xml:space="preserve">　　3、时间安排</w:t>
      </w:r>
      <w:r w:rsidRPr="00155EB0">
        <w:rPr>
          <w:rFonts w:ascii="宋体" w:eastAsia="宋体" w:hAnsi="宋体" w:cs="宋体"/>
          <w:kern w:val="0"/>
          <w:sz w:val="24"/>
          <w:szCs w:val="24"/>
        </w:rPr>
        <w:br/>
      </w:r>
      <w:r w:rsidRPr="00155EB0">
        <w:rPr>
          <w:rFonts w:ascii="宋体" w:eastAsia="宋体" w:hAnsi="宋体" w:cs="宋体"/>
          <w:kern w:val="0"/>
          <w:sz w:val="24"/>
          <w:szCs w:val="24"/>
        </w:rPr>
        <w:br/>
        <w:t xml:space="preserve">　　（1）网上报名时间：9月12日－9月25日。</w:t>
      </w:r>
      <w:r w:rsidRPr="00155EB0">
        <w:rPr>
          <w:rFonts w:ascii="宋体" w:eastAsia="宋体" w:hAnsi="宋体" w:cs="宋体"/>
          <w:kern w:val="0"/>
          <w:sz w:val="24"/>
          <w:szCs w:val="24"/>
        </w:rPr>
        <w:br/>
        <w:t xml:space="preserve">　　（2）报名信息确认时间：9月19日－9月25日。</w:t>
      </w:r>
      <w:r w:rsidRPr="00155EB0">
        <w:rPr>
          <w:rFonts w:ascii="宋体" w:eastAsia="宋体" w:hAnsi="宋体" w:cs="宋体"/>
          <w:kern w:val="0"/>
          <w:sz w:val="24"/>
          <w:szCs w:val="24"/>
        </w:rPr>
        <w:br/>
        <w:t xml:space="preserve">　　（3）全省集中验收汇总报名数据时间：9月29日。</w:t>
      </w:r>
      <w:r w:rsidRPr="00155EB0">
        <w:rPr>
          <w:rFonts w:ascii="宋体" w:eastAsia="宋体" w:hAnsi="宋体" w:cs="宋体"/>
          <w:kern w:val="0"/>
          <w:sz w:val="24"/>
          <w:szCs w:val="24"/>
        </w:rPr>
        <w:br/>
      </w:r>
      <w:r w:rsidRPr="00155EB0">
        <w:rPr>
          <w:rFonts w:ascii="宋体" w:eastAsia="宋体" w:hAnsi="宋体" w:cs="宋体"/>
          <w:kern w:val="0"/>
          <w:sz w:val="24"/>
          <w:szCs w:val="24"/>
        </w:rPr>
        <w:br/>
        <w:t xml:space="preserve">　　4、志愿填报</w:t>
      </w:r>
      <w:r w:rsidRPr="00155EB0">
        <w:rPr>
          <w:rFonts w:ascii="宋体" w:eastAsia="宋体" w:hAnsi="宋体" w:cs="宋体"/>
          <w:kern w:val="0"/>
          <w:sz w:val="24"/>
          <w:szCs w:val="24"/>
        </w:rPr>
        <w:br/>
      </w:r>
      <w:r w:rsidRPr="00155EB0">
        <w:rPr>
          <w:rFonts w:ascii="宋体" w:eastAsia="宋体" w:hAnsi="宋体" w:cs="宋体"/>
          <w:kern w:val="0"/>
          <w:sz w:val="24"/>
          <w:szCs w:val="24"/>
        </w:rPr>
        <w:br/>
      </w:r>
      <w:r w:rsidRPr="00155EB0">
        <w:rPr>
          <w:rFonts w:ascii="宋体" w:eastAsia="宋体" w:hAnsi="宋体" w:cs="宋体"/>
          <w:kern w:val="0"/>
          <w:sz w:val="24"/>
          <w:szCs w:val="24"/>
        </w:rPr>
        <w:lastRenderedPageBreak/>
        <w:t xml:space="preserve">　　考生在网上输入报名信息时，要填报学校和专业志愿，并须进行确认。考生只可填报一个学校和专业志愿。</w:t>
      </w:r>
      <w:r w:rsidRPr="00155EB0">
        <w:rPr>
          <w:rFonts w:ascii="宋体" w:eastAsia="宋体" w:hAnsi="宋体" w:cs="宋体"/>
          <w:kern w:val="0"/>
          <w:sz w:val="24"/>
          <w:szCs w:val="24"/>
        </w:rPr>
        <w:br/>
        <w:t xml:space="preserve">　　若考生达到录取分数线而未被录取，可在规定时间到网上依据向社会公布的未完成招生计划的学校和专业情况填报征集志愿。填报征集志愿应遵循的原则是：</w:t>
      </w:r>
      <w:r w:rsidRPr="00155EB0">
        <w:rPr>
          <w:rFonts w:ascii="宋体" w:eastAsia="宋体" w:hAnsi="宋体" w:cs="宋体"/>
          <w:kern w:val="0"/>
          <w:sz w:val="24"/>
          <w:szCs w:val="24"/>
        </w:rPr>
        <w:br/>
        <w:t xml:space="preserve">　　（1）报考专升本的，征集志愿与原报志愿的科类须相同。</w:t>
      </w:r>
      <w:r w:rsidRPr="00155EB0">
        <w:rPr>
          <w:rFonts w:ascii="宋体" w:eastAsia="宋体" w:hAnsi="宋体" w:cs="宋体"/>
          <w:kern w:val="0"/>
          <w:sz w:val="24"/>
          <w:szCs w:val="24"/>
        </w:rPr>
        <w:br/>
        <w:t xml:space="preserve">　　（2）报考高起本、高起专的，填报征集志愿的考试科目(含加试科目)须包含在原报志愿考试科目(含加试科目)内。</w:t>
      </w:r>
      <w:r w:rsidRPr="00155EB0">
        <w:rPr>
          <w:rFonts w:ascii="宋体" w:eastAsia="宋体" w:hAnsi="宋体" w:cs="宋体"/>
          <w:kern w:val="0"/>
          <w:sz w:val="24"/>
          <w:szCs w:val="24"/>
        </w:rPr>
        <w:br/>
      </w:r>
      <w:r w:rsidRPr="00155EB0">
        <w:rPr>
          <w:rFonts w:ascii="宋体" w:eastAsia="宋体" w:hAnsi="宋体" w:cs="宋体"/>
          <w:kern w:val="0"/>
          <w:sz w:val="24"/>
          <w:szCs w:val="24"/>
        </w:rPr>
        <w:br/>
        <w:t xml:space="preserve">　　5、信息确认时需交验的有关材料</w:t>
      </w:r>
      <w:r w:rsidRPr="00155EB0">
        <w:rPr>
          <w:rFonts w:ascii="宋体" w:eastAsia="宋体" w:hAnsi="宋体" w:cs="宋体"/>
          <w:kern w:val="0"/>
          <w:sz w:val="24"/>
          <w:szCs w:val="24"/>
        </w:rPr>
        <w:br/>
      </w:r>
      <w:r w:rsidRPr="00155EB0">
        <w:rPr>
          <w:rFonts w:ascii="宋体" w:eastAsia="宋体" w:hAnsi="宋体" w:cs="宋体"/>
          <w:kern w:val="0"/>
          <w:sz w:val="24"/>
          <w:szCs w:val="24"/>
        </w:rPr>
        <w:br/>
        <w:t xml:space="preserve">　　（1）考生二代居民正式身份证原件及复印件；现役军人报考，应持军官证或士兵证及复印件；2017年尚未领取居民身份证的部队复员、转业、退伍军人报考，应持复员证或转业证或退伍证及复印　件。</w:t>
      </w:r>
      <w:r w:rsidRPr="00155EB0">
        <w:rPr>
          <w:rFonts w:ascii="宋体" w:eastAsia="宋体" w:hAnsi="宋体" w:cs="宋体"/>
          <w:kern w:val="0"/>
          <w:sz w:val="24"/>
          <w:szCs w:val="24"/>
        </w:rPr>
        <w:br/>
        <w:t xml:space="preserve">　　（2）报考高起本或高起专未满18周岁考生（1999年12月31日以后出生），在信息确认时必须提供其具有高中毕业文化程度的毕业证书原件及复印件。</w:t>
      </w:r>
      <w:r w:rsidRPr="00155EB0">
        <w:rPr>
          <w:rFonts w:ascii="宋体" w:eastAsia="宋体" w:hAnsi="宋体" w:cs="宋体"/>
          <w:kern w:val="0"/>
          <w:sz w:val="24"/>
          <w:szCs w:val="24"/>
        </w:rPr>
        <w:br/>
        <w:t xml:space="preserve">　　（3）凡持外省（自治区、直辖市）身份证在我省报名的考生和省内异地报考的考生在现场确认本人报名信息时，除持二代正式居民身份证外，还必须提供其所在报名县（市、区）公安部门办理的《河南省居住证》原件及复印件。</w:t>
      </w:r>
      <w:r w:rsidRPr="00155EB0">
        <w:rPr>
          <w:rFonts w:ascii="宋体" w:eastAsia="宋体" w:hAnsi="宋体" w:cs="宋体"/>
          <w:kern w:val="0"/>
          <w:sz w:val="24"/>
          <w:szCs w:val="24"/>
        </w:rPr>
        <w:br/>
        <w:t xml:space="preserve">　　（4）符合照顾条件的考生，需交验原始证件和复印件。申请免试入学的全国劳动模范、优秀运动员需交验本人申请书、全国劳动模范证书原件、河南省体育行政部门出具的《优秀运动员免试进入成人高等学校学习推荐表》；普通高职（专科）毕业生服义务兵役退役和“下基层”服务期满后接受本科教育的考生需提供本人的正式身份证、普通高职（专科）毕业证、士兵退役证或相关项目考核合格证书，如“选聘高校毕业生到村任职”的考生应提供当地组织部门的任职（三年）期满的称职鉴定表，“三支一扶”考生应提供“河南省三支一扶工作协调管理办公室”签印的证书，“大学生志愿服务西部(贫困县)计划”志愿者考生应提供服务期满并考核合格的鉴定表及证书，“农村义务教育阶段学校教师特设岗位计划”的特岗教师应提供河南省教育厅签印的特岗教师证书；申请加分投档的运动健将和武术项目武英级运动员、一级运动员称号获得者，还需出具省级体育行政部门的运动成绩证明。</w:t>
      </w:r>
      <w:r w:rsidRPr="00155EB0">
        <w:rPr>
          <w:rFonts w:ascii="宋体" w:eastAsia="宋体" w:hAnsi="宋体" w:cs="宋体"/>
          <w:kern w:val="0"/>
          <w:sz w:val="24"/>
          <w:szCs w:val="24"/>
        </w:rPr>
        <w:br/>
        <w:t xml:space="preserve">　　（5）自主就业的退役士兵需交验《义务兵退出现役证》原件及复印件。</w:t>
      </w:r>
      <w:r w:rsidRPr="00155EB0">
        <w:rPr>
          <w:rFonts w:ascii="宋体" w:eastAsia="宋体" w:hAnsi="宋体" w:cs="宋体"/>
          <w:kern w:val="0"/>
          <w:sz w:val="24"/>
          <w:szCs w:val="24"/>
        </w:rPr>
        <w:br/>
        <w:t xml:space="preserve">　　（6）“二学历”考生及对学历有要求的免试生未通过网上学历审核，必须进行学历认证。考生必须在11月20日前，将学历认证书原件及复印件送交到当地市招办进行审核，市招办汇总报省招办备案。逾期未提供学历认证书原件及复印件的取消其录取资格。</w:t>
      </w:r>
      <w:r w:rsidRPr="00155EB0">
        <w:rPr>
          <w:rFonts w:ascii="宋体" w:eastAsia="宋体" w:hAnsi="宋体" w:cs="宋体"/>
          <w:kern w:val="0"/>
          <w:sz w:val="24"/>
          <w:szCs w:val="24"/>
        </w:rPr>
        <w:br/>
        <w:t xml:space="preserve">　　（7）取得全国计算机等级考试（NCRE）合格证书或全国英语等级考试（PETS）合格证书的考生申请加分，须在报名信息确认时提供证书原件和复印件，经审核网上报名登记的证书信息无误，送交省招办，由省招办统一到教育部考试中心进行核查。未通过核查的取消加分资格。</w:t>
      </w:r>
      <w:r w:rsidRPr="00155EB0">
        <w:rPr>
          <w:rFonts w:ascii="宋体" w:eastAsia="宋体" w:hAnsi="宋体" w:cs="宋体"/>
          <w:kern w:val="0"/>
          <w:sz w:val="24"/>
          <w:szCs w:val="24"/>
        </w:rPr>
        <w:br/>
        <w:t xml:space="preserve">　　申请免试入学的劳模、优秀运动员和普通高职（专科）毕业生服义务兵役退役和“下基层”服务期满后接受本科教育的考生，报名资格审查由省辖市、省直管县（市）招生办公室初审，省招生办公室终审批准。</w:t>
      </w:r>
      <w:r w:rsidRPr="00155EB0">
        <w:rPr>
          <w:rFonts w:ascii="宋体" w:eastAsia="宋体" w:hAnsi="宋体" w:cs="宋体"/>
          <w:kern w:val="0"/>
          <w:sz w:val="24"/>
          <w:szCs w:val="24"/>
        </w:rPr>
        <w:br/>
      </w:r>
      <w:r w:rsidRPr="00155EB0">
        <w:rPr>
          <w:rFonts w:ascii="宋体" w:eastAsia="宋体" w:hAnsi="宋体" w:cs="宋体"/>
          <w:kern w:val="0"/>
          <w:sz w:val="24"/>
          <w:szCs w:val="24"/>
        </w:rPr>
        <w:br/>
        <w:t xml:space="preserve">　　6、报名信息采集要求</w:t>
      </w:r>
      <w:r w:rsidRPr="00155EB0">
        <w:rPr>
          <w:rFonts w:ascii="宋体" w:eastAsia="宋体" w:hAnsi="宋体" w:cs="宋体"/>
          <w:kern w:val="0"/>
          <w:sz w:val="24"/>
          <w:szCs w:val="24"/>
        </w:rPr>
        <w:br/>
      </w:r>
      <w:r w:rsidRPr="00155EB0">
        <w:rPr>
          <w:rFonts w:ascii="宋体" w:eastAsia="宋体" w:hAnsi="宋体" w:cs="宋体"/>
          <w:kern w:val="0"/>
          <w:sz w:val="24"/>
          <w:szCs w:val="24"/>
        </w:rPr>
        <w:lastRenderedPageBreak/>
        <w:br/>
        <w:t xml:space="preserve">　　（1）考生的报名信息通过网上报名系统采集。在信息确认现场打印《考生报名信息确认表》一式两份，由考生本人现场核对。错误信息要及时纠正并确认，无误后分别由考生本人和信息确认点负责人在规定位置签字确认。经考生本人签字确认后的《考生报名信息确认表》，考生要妥善保存，以备查询考试成绩、录取结果和填报志愿时使用。</w:t>
      </w:r>
      <w:r w:rsidRPr="00155EB0">
        <w:rPr>
          <w:rFonts w:ascii="宋体" w:eastAsia="宋体" w:hAnsi="宋体" w:cs="宋体"/>
          <w:kern w:val="0"/>
          <w:sz w:val="24"/>
          <w:szCs w:val="24"/>
        </w:rPr>
        <w:br/>
        <w:t xml:space="preserve">　　（2）考生的头像信息要在报名信息确认现场通过数码照相机（摄像机）等设备采集。照片统一采用白色背景，加“河南成招（2017考生号）”字样的徽标。采集的考生照片应按二代身份证照片的要求，突出面部、脱帽摘镜、整理头发（发不遮眉、不盖耳）。图像文件格式为JPEG。</w:t>
      </w:r>
      <w:r w:rsidRPr="00155EB0">
        <w:rPr>
          <w:rFonts w:ascii="宋体" w:eastAsia="宋体" w:hAnsi="宋体" w:cs="宋体"/>
          <w:kern w:val="0"/>
          <w:sz w:val="24"/>
          <w:szCs w:val="24"/>
        </w:rPr>
        <w:br/>
        <w:t xml:space="preserve">　　（3）考生的身份信息及指纹信息在考生报名信息确认现场统一按要求采集。身份信息通过专业设备读取考生二代身份证上的芯片信息采集，指纹信息统一采集考生右手食指指纹。</w:t>
      </w:r>
      <w:r w:rsidRPr="00155EB0">
        <w:rPr>
          <w:rFonts w:ascii="宋体" w:eastAsia="宋体" w:hAnsi="宋体" w:cs="宋体"/>
          <w:kern w:val="0"/>
          <w:sz w:val="24"/>
          <w:szCs w:val="24"/>
        </w:rPr>
        <w:br/>
      </w:r>
      <w:r w:rsidRPr="00155EB0">
        <w:rPr>
          <w:rFonts w:ascii="宋体" w:eastAsia="宋体" w:hAnsi="宋体" w:cs="宋体"/>
          <w:kern w:val="0"/>
          <w:sz w:val="24"/>
          <w:szCs w:val="24"/>
        </w:rPr>
        <w:br/>
        <w:t xml:space="preserve">　　7、报名组织与管理</w:t>
      </w:r>
      <w:r w:rsidRPr="00155EB0">
        <w:rPr>
          <w:rFonts w:ascii="宋体" w:eastAsia="宋体" w:hAnsi="宋体" w:cs="宋体"/>
          <w:kern w:val="0"/>
          <w:sz w:val="24"/>
          <w:szCs w:val="24"/>
        </w:rPr>
        <w:br/>
      </w:r>
      <w:r w:rsidRPr="00155EB0">
        <w:rPr>
          <w:rFonts w:ascii="宋体" w:eastAsia="宋体" w:hAnsi="宋体" w:cs="宋体"/>
          <w:kern w:val="0"/>
          <w:sz w:val="24"/>
          <w:szCs w:val="24"/>
        </w:rPr>
        <w:br/>
        <w:t xml:space="preserve">　　（1）考生信息确认由省辖市、省直管县（市）招生办公室负责组织实施。各地要根据实际情况，合理设置本地的信息确认点，并负责对信息确认点工作人员的培训和管理。所有信息确认点原则上应设在市、县（区）招办，不允许在招生院校设立信息确认点。成人高校在生源地设立招生宣传点必须到当地招办备案，并接受当地招办的监督管理。</w:t>
      </w:r>
      <w:r w:rsidRPr="00155EB0">
        <w:rPr>
          <w:rFonts w:ascii="宋体" w:eastAsia="宋体" w:hAnsi="宋体" w:cs="宋体"/>
          <w:kern w:val="0"/>
          <w:sz w:val="24"/>
          <w:szCs w:val="24"/>
        </w:rPr>
        <w:br/>
        <w:t xml:space="preserve">　　（2）考生报名资格审查实行工作责任制和责任追究制，谁审查，谁签字，谁负责。负责审查的工作人员要忠于职守，严格按照有关规定审查考生报考资格，重点审查考生身份证、毕业证、享受照顾条件的相关证明材料，审查通过后在复印件上签名并加盖有关资格认证专用章。经审查符合报考条件者予以信息确认。信息确认点要指定专人收取考生交验的有关证件、证明材料的复印件，免试生（除二学历考生和资格生外）还应收取证件、证书及相关证明材料原件、经考生签名确认的《考生报名信息确认表》及考生诚信考试承诺书等。考生信息确认材料留存当地招办备查，各地要做好考生信息确认材料的归档工作。</w:t>
      </w:r>
      <w:r w:rsidRPr="00155EB0">
        <w:rPr>
          <w:rFonts w:ascii="宋体" w:eastAsia="宋体" w:hAnsi="宋体" w:cs="宋体"/>
          <w:kern w:val="0"/>
          <w:sz w:val="24"/>
          <w:szCs w:val="24"/>
        </w:rPr>
        <w:br/>
        <w:t xml:space="preserve">　　（3）符合免试条件的劳模、优秀运动员及普通高职（专科）毕业生服义务兵役退役和“下基层”服务期满后接受本科教育的考生证件（原件）和复印件，市招办于10月15日前报省招办复审。录取前，市招办需要把本地要求进行学历认证的“二学历”考生的学历认证书复印件报省招办备案。</w:t>
      </w:r>
      <w:r w:rsidRPr="00155EB0">
        <w:rPr>
          <w:rFonts w:ascii="宋体" w:eastAsia="宋体" w:hAnsi="宋体" w:cs="宋体"/>
          <w:kern w:val="0"/>
          <w:sz w:val="24"/>
          <w:szCs w:val="24"/>
        </w:rPr>
        <w:br/>
        <w:t xml:space="preserve">　　（4）做好咨询工作。报名期间，各地招办要发挥招生考试综合服务大厅作用，安排专业人员做好咨询工作，对考生提出的问题要及时给予解答和指导，保证考生报名顺利进行。</w:t>
      </w:r>
      <w:r w:rsidRPr="00155EB0">
        <w:rPr>
          <w:rFonts w:ascii="宋体" w:eastAsia="宋体" w:hAnsi="宋体" w:cs="宋体"/>
          <w:kern w:val="0"/>
          <w:sz w:val="24"/>
          <w:szCs w:val="24"/>
        </w:rPr>
        <w:br/>
      </w:r>
      <w:r w:rsidRPr="00155EB0">
        <w:rPr>
          <w:rFonts w:ascii="宋体" w:eastAsia="宋体" w:hAnsi="宋体" w:cs="宋体"/>
          <w:kern w:val="0"/>
          <w:sz w:val="24"/>
          <w:szCs w:val="24"/>
        </w:rPr>
        <w:br/>
        <w:t xml:space="preserve">　　8、在中国定居并符合上述报名条件的外国侨民在我省报考成人高校，须持我省公安机关填发的《外国人永久居留证》或《外侨居留证》，可到郑州市招办指定的地点报名。</w:t>
      </w:r>
      <w:r w:rsidRPr="00155EB0">
        <w:rPr>
          <w:rFonts w:ascii="宋体" w:eastAsia="宋体" w:hAnsi="宋体" w:cs="宋体"/>
          <w:kern w:val="0"/>
          <w:sz w:val="24"/>
          <w:szCs w:val="24"/>
        </w:rPr>
        <w:br/>
      </w:r>
      <w:r w:rsidRPr="00155EB0">
        <w:rPr>
          <w:rFonts w:ascii="宋体" w:eastAsia="宋体" w:hAnsi="宋体" w:cs="宋体"/>
          <w:kern w:val="0"/>
          <w:sz w:val="24"/>
          <w:szCs w:val="24"/>
        </w:rPr>
        <w:br/>
        <w:t xml:space="preserve">　　9、考生的体检工作由招生院校在新生入学时进行。</w:t>
      </w:r>
    </w:p>
    <w:p w:rsidR="00FE630F" w:rsidRPr="00155EB0" w:rsidRDefault="00FE630F"/>
    <w:sectPr w:rsidR="00FE630F" w:rsidRPr="00155EB0" w:rsidSect="002860B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5D7" w:rsidRDefault="009F35D7" w:rsidP="00155EB0">
      <w:r>
        <w:separator/>
      </w:r>
    </w:p>
  </w:endnote>
  <w:endnote w:type="continuationSeparator" w:id="1">
    <w:p w:rsidR="009F35D7" w:rsidRDefault="009F35D7" w:rsidP="00155E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49" w:rsidRDefault="006D344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49" w:rsidRDefault="006D344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49" w:rsidRDefault="006D34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5D7" w:rsidRDefault="009F35D7" w:rsidP="00155EB0">
      <w:r>
        <w:separator/>
      </w:r>
    </w:p>
  </w:footnote>
  <w:footnote w:type="continuationSeparator" w:id="1">
    <w:p w:rsidR="009F35D7" w:rsidRDefault="009F35D7" w:rsidP="00155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49" w:rsidRDefault="006D34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49" w:rsidRDefault="006D3449" w:rsidP="006D3449">
    <w:pPr>
      <w:pStyle w:val="a3"/>
      <w:tabs>
        <w:tab w:val="left" w:pos="7602"/>
      </w:tabs>
      <w:jc w:val="left"/>
    </w:pPr>
    <w:r>
      <w:tab/>
    </w:r>
    <w:r>
      <w:rPr>
        <w:rFonts w:hint="eastAsia"/>
      </w:rPr>
      <w:t>此稿件来源于“河南省招生考试信息网”，请放至“成人高考”栏目中</w:t>
    </w:r>
    <w:r>
      <w:tab/>
    </w:r>
  </w:p>
  <w:p w:rsidR="006D3449" w:rsidRPr="006D3449" w:rsidRDefault="006D344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49" w:rsidRDefault="006D344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5EB0"/>
    <w:rsid w:val="00155EB0"/>
    <w:rsid w:val="002860B9"/>
    <w:rsid w:val="006D3449"/>
    <w:rsid w:val="009F35D7"/>
    <w:rsid w:val="00FE63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0B9"/>
    <w:pPr>
      <w:widowControl w:val="0"/>
      <w:jc w:val="both"/>
    </w:pPr>
  </w:style>
  <w:style w:type="paragraph" w:styleId="1">
    <w:name w:val="heading 1"/>
    <w:basedOn w:val="a"/>
    <w:link w:val="1Char"/>
    <w:uiPriority w:val="9"/>
    <w:qFormat/>
    <w:rsid w:val="00155EB0"/>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155EB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5E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5EB0"/>
    <w:rPr>
      <w:sz w:val="18"/>
      <w:szCs w:val="18"/>
    </w:rPr>
  </w:style>
  <w:style w:type="paragraph" w:styleId="a4">
    <w:name w:val="footer"/>
    <w:basedOn w:val="a"/>
    <w:link w:val="Char0"/>
    <w:uiPriority w:val="99"/>
    <w:semiHidden/>
    <w:unhideWhenUsed/>
    <w:rsid w:val="00155E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5EB0"/>
    <w:rPr>
      <w:sz w:val="18"/>
      <w:szCs w:val="18"/>
    </w:rPr>
  </w:style>
  <w:style w:type="character" w:customStyle="1" w:styleId="1Char">
    <w:name w:val="标题 1 Char"/>
    <w:basedOn w:val="a0"/>
    <w:link w:val="1"/>
    <w:uiPriority w:val="9"/>
    <w:rsid w:val="00155EB0"/>
    <w:rPr>
      <w:rFonts w:ascii="宋体" w:eastAsia="宋体" w:hAnsi="宋体" w:cs="宋体"/>
      <w:b/>
      <w:bCs/>
      <w:kern w:val="36"/>
      <w:sz w:val="48"/>
      <w:szCs w:val="48"/>
    </w:rPr>
  </w:style>
  <w:style w:type="character" w:customStyle="1" w:styleId="3Char">
    <w:name w:val="标题 3 Char"/>
    <w:basedOn w:val="a0"/>
    <w:link w:val="3"/>
    <w:uiPriority w:val="9"/>
    <w:rsid w:val="00155EB0"/>
    <w:rPr>
      <w:rFonts w:ascii="宋体" w:eastAsia="宋体" w:hAnsi="宋体" w:cs="宋体"/>
      <w:b/>
      <w:bCs/>
      <w:kern w:val="0"/>
      <w:sz w:val="27"/>
      <w:szCs w:val="27"/>
    </w:rPr>
  </w:style>
  <w:style w:type="paragraph" w:styleId="a5">
    <w:name w:val="Normal (Web)"/>
    <w:basedOn w:val="a"/>
    <w:uiPriority w:val="99"/>
    <w:semiHidden/>
    <w:unhideWhenUsed/>
    <w:rsid w:val="00155EB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55EB0"/>
    <w:rPr>
      <w:b/>
      <w:bCs/>
    </w:rPr>
  </w:style>
  <w:style w:type="character" w:styleId="a7">
    <w:name w:val="Hyperlink"/>
    <w:basedOn w:val="a0"/>
    <w:uiPriority w:val="99"/>
    <w:semiHidden/>
    <w:unhideWhenUsed/>
    <w:rsid w:val="00155EB0"/>
    <w:rPr>
      <w:color w:val="0000FF"/>
      <w:u w:val="single"/>
    </w:rPr>
  </w:style>
</w:styles>
</file>

<file path=word/webSettings.xml><?xml version="1.0" encoding="utf-8"?>
<w:webSettings xmlns:r="http://schemas.openxmlformats.org/officeDocument/2006/relationships" xmlns:w="http://schemas.openxmlformats.org/wordprocessingml/2006/main">
  <w:divs>
    <w:div w:id="1324703570">
      <w:bodyDiv w:val="1"/>
      <w:marLeft w:val="0"/>
      <w:marRight w:val="0"/>
      <w:marTop w:val="0"/>
      <w:marBottom w:val="0"/>
      <w:divBdr>
        <w:top w:val="none" w:sz="0" w:space="0" w:color="auto"/>
        <w:left w:val="none" w:sz="0" w:space="0" w:color="auto"/>
        <w:bottom w:val="none" w:sz="0" w:space="0" w:color="auto"/>
        <w:right w:val="none" w:sz="0" w:space="0" w:color="auto"/>
      </w:divBdr>
    </w:div>
    <w:div w:id="1568491115">
      <w:bodyDiv w:val="1"/>
      <w:marLeft w:val="0"/>
      <w:marRight w:val="0"/>
      <w:marTop w:val="0"/>
      <w:marBottom w:val="0"/>
      <w:divBdr>
        <w:top w:val="none" w:sz="0" w:space="0" w:color="auto"/>
        <w:left w:val="none" w:sz="0" w:space="0" w:color="auto"/>
        <w:bottom w:val="none" w:sz="0" w:space="0" w:color="auto"/>
        <w:right w:val="none" w:sz="0" w:space="0" w:color="auto"/>
      </w:divBdr>
      <w:divsChild>
        <w:div w:id="9064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o.gov.c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681</Words>
  <Characters>3884</Characters>
  <Application>Microsoft Office Word</Application>
  <DocSecurity>0</DocSecurity>
  <Lines>32</Lines>
  <Paragraphs>9</Paragraphs>
  <ScaleCrop>false</ScaleCrop>
  <Company>Microsoft</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2017-09-04T01:35:00Z</dcterms:created>
  <dcterms:modified xsi:type="dcterms:W3CDTF">2017-09-04T03:28:00Z</dcterms:modified>
</cp:coreProperties>
</file>