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888FF" w14:textId="77E249C2" w:rsidR="00DD20CE" w:rsidRPr="00DD20CE" w:rsidRDefault="00DD20CE" w:rsidP="00DD20CE">
      <w:pPr>
        <w:pStyle w:val="af2"/>
        <w:shd w:val="clear" w:color="auto" w:fill="FFFFFF"/>
        <w:ind w:firstLine="480"/>
        <w:jc w:val="center"/>
        <w:rPr>
          <w:rFonts w:ascii="黑体" w:eastAsia="黑体" w:hAnsi="黑体"/>
          <w:color w:val="444444"/>
          <w:sz w:val="36"/>
          <w:szCs w:val="36"/>
          <w:shd w:val="clear" w:color="auto" w:fill="FFFFFF"/>
        </w:rPr>
      </w:pPr>
      <w:r w:rsidRPr="00DD20CE">
        <w:rPr>
          <w:rFonts w:ascii="黑体" w:eastAsia="黑体" w:hAnsi="黑体"/>
          <w:color w:val="444444"/>
          <w:sz w:val="36"/>
          <w:szCs w:val="36"/>
          <w:shd w:val="clear" w:color="auto" w:fill="FFFFFF"/>
        </w:rPr>
        <w:t>《郑州市深化现代职业教育专业结构调整优化的实施意见》政策解读</w:t>
      </w:r>
    </w:p>
    <w:p w14:paraId="69E2A1A1" w14:textId="233FBDFE"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制定出台《郑州市深化现代职业教育专业结构调整优化实施意见》（以下简称《实施意见》）是我市积极贯彻落实中共中央办公厅、国务院办公厅《关于深化现代职业教育体系建设改革的意见》（中办发〔</w:t>
      </w:r>
      <w:r>
        <w:rPr>
          <w:rFonts w:ascii="Verdana" w:hAnsi="Verdana"/>
          <w:color w:val="000000"/>
          <w:sz w:val="27"/>
          <w:szCs w:val="27"/>
        </w:rPr>
        <w:t>2022</w:t>
      </w:r>
      <w:r>
        <w:rPr>
          <w:rFonts w:ascii="Verdana" w:hAnsi="Verdana"/>
          <w:color w:val="000000"/>
          <w:sz w:val="27"/>
          <w:szCs w:val="27"/>
        </w:rPr>
        <w:t>〕</w:t>
      </w:r>
      <w:r>
        <w:rPr>
          <w:rFonts w:ascii="Verdana" w:hAnsi="Verdana"/>
          <w:color w:val="000000"/>
          <w:sz w:val="27"/>
          <w:szCs w:val="27"/>
        </w:rPr>
        <w:t>65</w:t>
      </w:r>
      <w:r>
        <w:rPr>
          <w:rFonts w:ascii="Verdana" w:hAnsi="Verdana"/>
          <w:color w:val="000000"/>
          <w:sz w:val="27"/>
          <w:szCs w:val="27"/>
        </w:rPr>
        <w:t>号）、中共河南省委办公厅、河南省人民政府办公厅印发《关于深化河南省现代职业教育专业结构调整优化的实施意见》（豫办〔</w:t>
      </w:r>
      <w:r>
        <w:rPr>
          <w:rFonts w:ascii="Verdana" w:hAnsi="Verdana"/>
          <w:color w:val="000000"/>
          <w:sz w:val="27"/>
          <w:szCs w:val="27"/>
        </w:rPr>
        <w:t>2022</w:t>
      </w:r>
      <w:r>
        <w:rPr>
          <w:rFonts w:ascii="Verdana" w:hAnsi="Verdana"/>
          <w:color w:val="000000"/>
          <w:sz w:val="27"/>
          <w:szCs w:val="27"/>
        </w:rPr>
        <w:t>〕</w:t>
      </w:r>
      <w:r>
        <w:rPr>
          <w:rFonts w:ascii="Verdana" w:hAnsi="Verdana"/>
          <w:color w:val="000000"/>
          <w:sz w:val="27"/>
          <w:szCs w:val="27"/>
        </w:rPr>
        <w:t>17</w:t>
      </w:r>
      <w:r>
        <w:rPr>
          <w:rFonts w:ascii="Verdana" w:hAnsi="Verdana"/>
          <w:color w:val="000000"/>
          <w:sz w:val="27"/>
          <w:szCs w:val="27"/>
        </w:rPr>
        <w:t>号）等文件精神的具体体现，对进一步优化职业教育类型定位、增强职业教育适应性、提升技术技能型人才培养质量、改善人力资源供需结构、加快建设职教高地、教育强市、人才强市、技能社会具有重要意义。</w:t>
      </w:r>
    </w:p>
    <w:p w14:paraId="365F9DD7" w14:textId="77777777" w:rsidR="00DD20CE" w:rsidRDefault="00DD20CE" w:rsidP="00DD20CE">
      <w:pPr>
        <w:pStyle w:val="af2"/>
        <w:shd w:val="clear" w:color="auto" w:fill="FFFFFF"/>
        <w:ind w:firstLine="480"/>
        <w:rPr>
          <w:rFonts w:ascii="Verdana" w:hAnsi="Verdana"/>
          <w:color w:val="000000"/>
          <w:sz w:val="27"/>
          <w:szCs w:val="27"/>
        </w:rPr>
      </w:pPr>
      <w:r>
        <w:rPr>
          <w:rStyle w:val="af3"/>
          <w:rFonts w:ascii="Verdana" w:hAnsi="Verdana"/>
          <w:color w:val="000000"/>
          <w:sz w:val="27"/>
          <w:szCs w:val="27"/>
        </w:rPr>
        <w:t>一、起草背景</w:t>
      </w:r>
    </w:p>
    <w:p w14:paraId="0D3720B8"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十八大以来，党中央把职业教育事业发展摆在前所未有的突出位置，习近平总书记亲自谋划、亲自部署、亲自推动，从战略定位、时代责任、价值引领、办学方向、改革重点、工作要求等方面对职业教育做出了一系列重要论述，为新时代加快发展现代职业教育指明了前进方向、赋予了新的时代内涵，是新形势下推进职业教育改革发展的根本遵循和行动指南。</w:t>
      </w:r>
    </w:p>
    <w:p w14:paraId="16EEDDA1"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2022</w:t>
      </w:r>
      <w:r>
        <w:rPr>
          <w:rFonts w:ascii="Verdana" w:hAnsi="Verdana"/>
          <w:color w:val="000000"/>
          <w:sz w:val="27"/>
          <w:szCs w:val="27"/>
        </w:rPr>
        <w:t>年</w:t>
      </w:r>
      <w:r>
        <w:rPr>
          <w:rFonts w:ascii="Verdana" w:hAnsi="Verdana"/>
          <w:color w:val="000000"/>
          <w:sz w:val="27"/>
          <w:szCs w:val="27"/>
        </w:rPr>
        <w:t>5</w:t>
      </w:r>
      <w:r>
        <w:rPr>
          <w:rFonts w:ascii="Verdana" w:hAnsi="Verdana"/>
          <w:color w:val="000000"/>
          <w:sz w:val="27"/>
          <w:szCs w:val="27"/>
        </w:rPr>
        <w:t>月，省委办公厅、省政府办公厅印发《关于深化河南省现代职业教育专业结构调整优化的实施意见》，对我省职业教育专业</w:t>
      </w:r>
      <w:r>
        <w:rPr>
          <w:rFonts w:ascii="Verdana" w:hAnsi="Verdana"/>
          <w:color w:val="000000"/>
          <w:sz w:val="27"/>
          <w:szCs w:val="27"/>
        </w:rPr>
        <w:lastRenderedPageBreak/>
        <w:t>结构调整优化工作进行安排部署，提出实现</w:t>
      </w:r>
      <w:r>
        <w:rPr>
          <w:rFonts w:ascii="Verdana" w:hAnsi="Verdana"/>
          <w:color w:val="000000"/>
          <w:sz w:val="27"/>
          <w:szCs w:val="27"/>
        </w:rPr>
        <w:t>“</w:t>
      </w:r>
      <w:r>
        <w:rPr>
          <w:rFonts w:ascii="Verdana" w:hAnsi="Verdana"/>
          <w:color w:val="000000"/>
          <w:sz w:val="27"/>
          <w:szCs w:val="27"/>
        </w:rPr>
        <w:t>对接产业更加紧密、专业布局更加优化、专业体系更加完善、专业优势更加突出</w:t>
      </w:r>
      <w:r>
        <w:rPr>
          <w:rFonts w:ascii="Verdana" w:hAnsi="Verdana"/>
          <w:color w:val="000000"/>
          <w:sz w:val="27"/>
          <w:szCs w:val="27"/>
        </w:rPr>
        <w:t>”</w:t>
      </w:r>
      <w:r>
        <w:rPr>
          <w:rFonts w:ascii="Verdana" w:hAnsi="Verdana"/>
          <w:color w:val="000000"/>
          <w:sz w:val="27"/>
          <w:szCs w:val="27"/>
        </w:rPr>
        <w:t>的发展目标，推动专业链与人才链、产业链与创新链同频共振。</w:t>
      </w:r>
      <w:r>
        <w:rPr>
          <w:rFonts w:ascii="Verdana" w:hAnsi="Verdana"/>
          <w:color w:val="000000"/>
          <w:sz w:val="27"/>
          <w:szCs w:val="27"/>
        </w:rPr>
        <w:t>2022</w:t>
      </w:r>
      <w:r>
        <w:rPr>
          <w:rFonts w:ascii="Verdana" w:hAnsi="Verdana"/>
          <w:color w:val="000000"/>
          <w:sz w:val="27"/>
          <w:szCs w:val="27"/>
        </w:rPr>
        <w:t>年</w:t>
      </w:r>
      <w:r>
        <w:rPr>
          <w:rFonts w:ascii="Verdana" w:hAnsi="Verdana"/>
          <w:color w:val="000000"/>
          <w:sz w:val="27"/>
          <w:szCs w:val="27"/>
        </w:rPr>
        <w:t>12</w:t>
      </w:r>
      <w:r>
        <w:rPr>
          <w:rFonts w:ascii="Verdana" w:hAnsi="Verdana"/>
          <w:color w:val="000000"/>
          <w:sz w:val="27"/>
          <w:szCs w:val="27"/>
        </w:rPr>
        <w:t>月，中共中央办公厅、国务院办公厅印发《关于深化现代职业教育体系建设改革的意见》，这是党的二十大后，党中央、国务院部署教育改革工作的首个指导性文件。文件提出了</w:t>
      </w:r>
      <w:r>
        <w:rPr>
          <w:rFonts w:ascii="Verdana" w:hAnsi="Verdana"/>
          <w:color w:val="000000"/>
          <w:sz w:val="27"/>
          <w:szCs w:val="27"/>
        </w:rPr>
        <w:t>“</w:t>
      </w:r>
      <w:r>
        <w:rPr>
          <w:rFonts w:ascii="Verdana" w:hAnsi="Verdana"/>
          <w:color w:val="000000"/>
          <w:sz w:val="27"/>
          <w:szCs w:val="27"/>
        </w:rPr>
        <w:t>一体、两翼、五重点</w:t>
      </w:r>
      <w:r>
        <w:rPr>
          <w:rFonts w:ascii="Verdana" w:hAnsi="Verdana"/>
          <w:color w:val="000000"/>
          <w:sz w:val="27"/>
          <w:szCs w:val="27"/>
        </w:rPr>
        <w:t>”</w:t>
      </w:r>
      <w:r>
        <w:rPr>
          <w:rFonts w:ascii="Verdana" w:hAnsi="Verdana"/>
          <w:color w:val="000000"/>
          <w:sz w:val="27"/>
          <w:szCs w:val="27"/>
        </w:rPr>
        <w:t>的新阶段职业教育改革一系列重大举措，明确要求</w:t>
      </w:r>
      <w:r>
        <w:rPr>
          <w:rFonts w:ascii="Verdana" w:hAnsi="Verdana"/>
          <w:color w:val="000000"/>
          <w:sz w:val="27"/>
          <w:szCs w:val="27"/>
        </w:rPr>
        <w:t>“</w:t>
      </w:r>
      <w:r>
        <w:rPr>
          <w:rFonts w:ascii="Verdana" w:hAnsi="Verdana"/>
          <w:color w:val="000000"/>
          <w:sz w:val="27"/>
          <w:szCs w:val="27"/>
        </w:rPr>
        <w:t>完善职业教育专业动态调整机制，促进专业布局与当地产业结构紧密对接</w:t>
      </w:r>
      <w:r>
        <w:rPr>
          <w:rFonts w:ascii="Verdana" w:hAnsi="Verdana"/>
          <w:color w:val="000000"/>
          <w:sz w:val="27"/>
          <w:szCs w:val="27"/>
        </w:rPr>
        <w:t>”</w:t>
      </w:r>
      <w:r>
        <w:rPr>
          <w:rFonts w:ascii="Verdana" w:hAnsi="Verdana"/>
          <w:color w:val="000000"/>
          <w:sz w:val="27"/>
          <w:szCs w:val="27"/>
        </w:rPr>
        <w:t>，</w:t>
      </w:r>
      <w:r>
        <w:rPr>
          <w:rFonts w:ascii="Verdana" w:hAnsi="Verdana"/>
          <w:color w:val="000000"/>
          <w:sz w:val="27"/>
          <w:szCs w:val="27"/>
        </w:rPr>
        <w:t>“</w:t>
      </w:r>
      <w:r>
        <w:rPr>
          <w:rFonts w:ascii="Verdana" w:hAnsi="Verdana"/>
          <w:color w:val="000000"/>
          <w:sz w:val="27"/>
          <w:szCs w:val="27"/>
        </w:rPr>
        <w:t>建设一批符合经济社会发展和技术技能人才培养需要的高水平职业学校和专业</w:t>
      </w:r>
      <w:r>
        <w:rPr>
          <w:rFonts w:ascii="Verdana" w:hAnsi="Verdana"/>
          <w:color w:val="000000"/>
          <w:sz w:val="27"/>
          <w:szCs w:val="27"/>
        </w:rPr>
        <w:t>”</w:t>
      </w:r>
      <w:r>
        <w:rPr>
          <w:rFonts w:ascii="Verdana" w:hAnsi="Verdana"/>
          <w:color w:val="000000"/>
          <w:sz w:val="27"/>
          <w:szCs w:val="27"/>
        </w:rPr>
        <w:t>。</w:t>
      </w:r>
    </w:p>
    <w:p w14:paraId="64B93876"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在认真研究国家及省有关文件精神基础上，按照市领导指示要求，借鉴外地市先进经验，结合我市职业教育专业发展实际，</w:t>
      </w:r>
      <w:r>
        <w:rPr>
          <w:rFonts w:ascii="Verdana" w:hAnsi="Verdana"/>
          <w:color w:val="000000"/>
          <w:sz w:val="27"/>
          <w:szCs w:val="27"/>
        </w:rPr>
        <w:t>2023</w:t>
      </w:r>
      <w:r>
        <w:rPr>
          <w:rFonts w:ascii="Verdana" w:hAnsi="Verdana"/>
          <w:color w:val="000000"/>
          <w:sz w:val="27"/>
          <w:szCs w:val="27"/>
        </w:rPr>
        <w:t>年</w:t>
      </w:r>
      <w:r>
        <w:rPr>
          <w:rFonts w:ascii="Verdana" w:hAnsi="Verdana"/>
          <w:color w:val="000000"/>
          <w:sz w:val="27"/>
          <w:szCs w:val="27"/>
        </w:rPr>
        <w:t>8</w:t>
      </w:r>
      <w:r>
        <w:rPr>
          <w:rFonts w:ascii="Verdana" w:hAnsi="Verdana"/>
          <w:color w:val="000000"/>
          <w:sz w:val="27"/>
          <w:szCs w:val="27"/>
        </w:rPr>
        <w:t>月，市教育局着手起草《实施意见》，多次召开专题研讨会，邀请部分职业院校领导和职教专家参与，反复修改完善，于</w:t>
      </w:r>
      <w:r>
        <w:rPr>
          <w:rFonts w:ascii="Verdana" w:hAnsi="Verdana"/>
          <w:color w:val="000000"/>
          <w:sz w:val="27"/>
          <w:szCs w:val="27"/>
        </w:rPr>
        <w:t>9</w:t>
      </w:r>
      <w:r>
        <w:rPr>
          <w:rFonts w:ascii="Verdana" w:hAnsi="Verdana"/>
          <w:color w:val="000000"/>
          <w:sz w:val="27"/>
          <w:szCs w:val="27"/>
        </w:rPr>
        <w:t>月中旬形成《实施意见》初稿。随即，市教育局向市编办、</w:t>
      </w:r>
      <w:proofErr w:type="gramStart"/>
      <w:r>
        <w:rPr>
          <w:rFonts w:ascii="Verdana" w:hAnsi="Verdana"/>
          <w:color w:val="000000"/>
          <w:sz w:val="27"/>
          <w:szCs w:val="27"/>
        </w:rPr>
        <w:t>市发改委</w:t>
      </w:r>
      <w:proofErr w:type="gramEnd"/>
      <w:r>
        <w:rPr>
          <w:rFonts w:ascii="Verdana" w:hAnsi="Verdana"/>
          <w:color w:val="000000"/>
          <w:sz w:val="27"/>
          <w:szCs w:val="27"/>
        </w:rPr>
        <w:t>、市财政局、市工信局、市科技局等</w:t>
      </w:r>
      <w:r>
        <w:rPr>
          <w:rFonts w:ascii="Verdana" w:hAnsi="Verdana"/>
          <w:color w:val="000000"/>
          <w:sz w:val="27"/>
          <w:szCs w:val="27"/>
        </w:rPr>
        <w:t>13</w:t>
      </w:r>
      <w:r>
        <w:rPr>
          <w:rFonts w:ascii="Verdana" w:hAnsi="Verdana"/>
          <w:color w:val="000000"/>
          <w:sz w:val="27"/>
          <w:szCs w:val="27"/>
        </w:rPr>
        <w:t>个部门征求了意见建议，按照反馈意见进行了修改完善，最终成稿。</w:t>
      </w:r>
    </w:p>
    <w:p w14:paraId="30B7F1F1" w14:textId="77777777" w:rsidR="00DD20CE" w:rsidRDefault="00DD20CE" w:rsidP="00DD20CE">
      <w:pPr>
        <w:pStyle w:val="af2"/>
        <w:shd w:val="clear" w:color="auto" w:fill="FFFFFF"/>
        <w:ind w:firstLine="480"/>
        <w:rPr>
          <w:rFonts w:ascii="Verdana" w:hAnsi="Verdana"/>
          <w:color w:val="000000"/>
          <w:sz w:val="27"/>
          <w:szCs w:val="27"/>
        </w:rPr>
      </w:pPr>
      <w:r>
        <w:rPr>
          <w:rStyle w:val="af3"/>
          <w:rFonts w:ascii="Verdana" w:hAnsi="Verdana"/>
          <w:color w:val="000000"/>
          <w:sz w:val="27"/>
          <w:szCs w:val="27"/>
        </w:rPr>
        <w:t>二、主要内容</w:t>
      </w:r>
    </w:p>
    <w:p w14:paraId="1BC973AF"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（一）整体框架</w:t>
      </w:r>
    </w:p>
    <w:p w14:paraId="1A67BED8"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《实施意见》既立足解决当前迫切需要解决的专业结构不优、体系不完善、人才培养质量</w:t>
      </w:r>
      <w:proofErr w:type="gramStart"/>
      <w:r>
        <w:rPr>
          <w:rFonts w:ascii="Verdana" w:hAnsi="Verdana"/>
          <w:color w:val="000000"/>
          <w:sz w:val="27"/>
          <w:szCs w:val="27"/>
        </w:rPr>
        <w:t>不</w:t>
      </w:r>
      <w:proofErr w:type="gramEnd"/>
      <w:r>
        <w:rPr>
          <w:rFonts w:ascii="Verdana" w:hAnsi="Verdana"/>
          <w:color w:val="000000"/>
          <w:sz w:val="27"/>
          <w:szCs w:val="27"/>
        </w:rPr>
        <w:t>高等问题，又着眼长远引领职业教育专业</w:t>
      </w:r>
      <w:r>
        <w:rPr>
          <w:rFonts w:ascii="Verdana" w:hAnsi="Verdana"/>
          <w:color w:val="000000"/>
          <w:sz w:val="27"/>
          <w:szCs w:val="27"/>
        </w:rPr>
        <w:lastRenderedPageBreak/>
        <w:t>发展。以</w:t>
      </w:r>
      <w:r>
        <w:rPr>
          <w:rFonts w:ascii="Verdana" w:hAnsi="Verdana"/>
          <w:color w:val="000000"/>
          <w:sz w:val="27"/>
          <w:szCs w:val="27"/>
        </w:rPr>
        <w:t>“</w:t>
      </w:r>
      <w:r>
        <w:rPr>
          <w:rFonts w:ascii="Verdana" w:hAnsi="Verdana"/>
          <w:color w:val="000000"/>
          <w:sz w:val="27"/>
          <w:szCs w:val="27"/>
        </w:rPr>
        <w:t>职业教育建高地</w:t>
      </w:r>
      <w:r>
        <w:rPr>
          <w:rFonts w:ascii="Verdana" w:hAnsi="Verdana"/>
          <w:color w:val="000000"/>
          <w:sz w:val="27"/>
          <w:szCs w:val="27"/>
        </w:rPr>
        <w:t>”</w:t>
      </w:r>
      <w:r>
        <w:rPr>
          <w:rFonts w:ascii="Verdana" w:hAnsi="Verdana"/>
          <w:color w:val="000000"/>
          <w:sz w:val="27"/>
          <w:szCs w:val="27"/>
        </w:rPr>
        <w:t>为引领，遵循教育发展规律和人才成长规律，前瞻谋划布局，坚定深化改革，有力促进教育链、人才链、产业链、创新链深度耦合，有效激发职业教育内生发展动力和协同发展活力，稳步增强职业教育办学实力，加快提升职业教育服务能力，助推郑州职教高地建设。在此基础上，提出了三个方面的重点任务，即专业结构优化行动、专业体系完善行动、调整机制健全行动。</w:t>
      </w:r>
    </w:p>
    <w:p w14:paraId="191115C6"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（二）主要目标</w:t>
      </w:r>
    </w:p>
    <w:p w14:paraId="3F7D1456" w14:textId="77777777" w:rsidR="00DD20CE" w:rsidRDefault="00DD20CE" w:rsidP="00DD20CE">
      <w:pPr>
        <w:pStyle w:val="af2"/>
        <w:shd w:val="clear" w:color="auto" w:fill="FFFFFF"/>
        <w:ind w:firstLine="480"/>
        <w:rPr>
          <w:rFonts w:ascii="Verdana" w:hAnsi="Verdana"/>
          <w:color w:val="000000"/>
          <w:sz w:val="27"/>
          <w:szCs w:val="27"/>
        </w:rPr>
      </w:pPr>
      <w:proofErr w:type="gramStart"/>
      <w:r>
        <w:rPr>
          <w:rFonts w:ascii="Verdana" w:hAnsi="Verdana"/>
          <w:color w:val="000000"/>
          <w:sz w:val="27"/>
          <w:szCs w:val="27"/>
        </w:rPr>
        <w:t>对比省调整</w:t>
      </w:r>
      <w:proofErr w:type="gramEnd"/>
      <w:r>
        <w:rPr>
          <w:rFonts w:ascii="Verdana" w:hAnsi="Verdana"/>
          <w:color w:val="000000"/>
          <w:sz w:val="27"/>
          <w:szCs w:val="27"/>
        </w:rPr>
        <w:t>优化文件，本《实施意见》提出以下主要目标：到</w:t>
      </w:r>
      <w:r>
        <w:rPr>
          <w:rFonts w:ascii="Verdana" w:hAnsi="Verdana"/>
          <w:color w:val="000000"/>
          <w:sz w:val="27"/>
          <w:szCs w:val="27"/>
        </w:rPr>
        <w:t>2025</w:t>
      </w:r>
      <w:r>
        <w:rPr>
          <w:rFonts w:ascii="Verdana" w:hAnsi="Verdana"/>
          <w:color w:val="000000"/>
          <w:sz w:val="27"/>
          <w:szCs w:val="27"/>
        </w:rPr>
        <w:t>年，打造一批具有郑州特色的职业教育专业品牌，专业结构与产业结构更加匹配，职业教育适应性更强，服务发展贡献度更高。一是产业对接更加紧密，先进制造、新能源、新材料、现代信息技术、生物技术、人工智能、健康养老、家政服务等产业相关专业点占</w:t>
      </w:r>
      <w:r>
        <w:rPr>
          <w:rFonts w:ascii="Verdana" w:hAnsi="Verdana"/>
          <w:color w:val="000000"/>
          <w:sz w:val="27"/>
          <w:szCs w:val="27"/>
        </w:rPr>
        <w:t>70%</w:t>
      </w:r>
      <w:r>
        <w:rPr>
          <w:rFonts w:ascii="Verdana" w:hAnsi="Verdana"/>
          <w:color w:val="000000"/>
          <w:sz w:val="27"/>
          <w:szCs w:val="27"/>
        </w:rPr>
        <w:t>以上。二是专业结构更加优化，重点建设传统优势专业点</w:t>
      </w:r>
      <w:r>
        <w:rPr>
          <w:rFonts w:ascii="Verdana" w:hAnsi="Verdana"/>
          <w:color w:val="000000"/>
          <w:sz w:val="27"/>
          <w:szCs w:val="27"/>
        </w:rPr>
        <w:t>230</w:t>
      </w:r>
      <w:r>
        <w:rPr>
          <w:rFonts w:ascii="Verdana" w:hAnsi="Verdana"/>
          <w:color w:val="000000"/>
          <w:sz w:val="27"/>
          <w:szCs w:val="27"/>
        </w:rPr>
        <w:t>个左右、新兴专业点</w:t>
      </w:r>
      <w:r>
        <w:rPr>
          <w:rFonts w:ascii="Verdana" w:hAnsi="Verdana"/>
          <w:color w:val="000000"/>
          <w:sz w:val="27"/>
          <w:szCs w:val="27"/>
        </w:rPr>
        <w:t>260</w:t>
      </w:r>
      <w:r>
        <w:rPr>
          <w:rFonts w:ascii="Verdana" w:hAnsi="Verdana"/>
          <w:color w:val="000000"/>
          <w:sz w:val="27"/>
          <w:szCs w:val="27"/>
        </w:rPr>
        <w:t>个左右、未来专业点</w:t>
      </w:r>
      <w:r>
        <w:rPr>
          <w:rFonts w:ascii="Verdana" w:hAnsi="Verdana"/>
          <w:color w:val="000000"/>
          <w:sz w:val="27"/>
          <w:szCs w:val="27"/>
        </w:rPr>
        <w:t>70</w:t>
      </w:r>
      <w:r>
        <w:rPr>
          <w:rFonts w:ascii="Verdana" w:hAnsi="Verdana"/>
          <w:color w:val="000000"/>
          <w:sz w:val="27"/>
          <w:szCs w:val="27"/>
        </w:rPr>
        <w:t>个左右、特色专业点</w:t>
      </w:r>
      <w:r>
        <w:rPr>
          <w:rFonts w:ascii="Verdana" w:hAnsi="Verdana"/>
          <w:color w:val="000000"/>
          <w:sz w:val="27"/>
          <w:szCs w:val="27"/>
        </w:rPr>
        <w:t>100</w:t>
      </w:r>
      <w:r>
        <w:rPr>
          <w:rFonts w:ascii="Verdana" w:hAnsi="Verdana"/>
          <w:color w:val="000000"/>
          <w:sz w:val="27"/>
          <w:szCs w:val="27"/>
        </w:rPr>
        <w:t>个左右。三是专业优势更加突出，每所职业院校重点打造</w:t>
      </w:r>
      <w:r>
        <w:rPr>
          <w:rFonts w:ascii="Verdana" w:hAnsi="Verdana"/>
          <w:color w:val="000000"/>
          <w:sz w:val="27"/>
          <w:szCs w:val="27"/>
        </w:rPr>
        <w:t>1-3</w:t>
      </w:r>
      <w:r>
        <w:rPr>
          <w:rFonts w:ascii="Verdana" w:hAnsi="Verdana"/>
          <w:color w:val="000000"/>
          <w:sz w:val="27"/>
          <w:szCs w:val="27"/>
        </w:rPr>
        <w:t>个优势专业</w:t>
      </w:r>
      <w:r>
        <w:rPr>
          <w:rFonts w:ascii="Verdana" w:hAnsi="Verdana"/>
          <w:color w:val="000000"/>
          <w:sz w:val="27"/>
          <w:szCs w:val="27"/>
        </w:rPr>
        <w:t>(</w:t>
      </w:r>
      <w:r>
        <w:rPr>
          <w:rFonts w:ascii="Verdana" w:hAnsi="Verdana"/>
          <w:color w:val="000000"/>
          <w:sz w:val="27"/>
          <w:szCs w:val="27"/>
        </w:rPr>
        <w:t>群</w:t>
      </w:r>
      <w:r>
        <w:rPr>
          <w:rFonts w:ascii="Verdana" w:hAnsi="Verdana"/>
          <w:color w:val="000000"/>
          <w:sz w:val="27"/>
          <w:szCs w:val="27"/>
        </w:rPr>
        <w:t>)</w:t>
      </w:r>
      <w:r>
        <w:rPr>
          <w:rFonts w:ascii="Verdana" w:hAnsi="Verdana"/>
          <w:color w:val="000000"/>
          <w:sz w:val="27"/>
          <w:szCs w:val="27"/>
        </w:rPr>
        <w:t>，重点建成省级优质中</w:t>
      </w:r>
      <w:proofErr w:type="gramStart"/>
      <w:r>
        <w:rPr>
          <w:rFonts w:ascii="Verdana" w:hAnsi="Verdana"/>
          <w:color w:val="000000"/>
          <w:sz w:val="27"/>
          <w:szCs w:val="27"/>
        </w:rPr>
        <w:t>职专业</w:t>
      </w:r>
      <w:proofErr w:type="gramEnd"/>
      <w:r>
        <w:rPr>
          <w:rFonts w:ascii="Verdana" w:hAnsi="Verdana"/>
          <w:color w:val="000000"/>
          <w:sz w:val="27"/>
          <w:szCs w:val="27"/>
        </w:rPr>
        <w:t>(</w:t>
      </w:r>
      <w:r>
        <w:rPr>
          <w:rFonts w:ascii="Verdana" w:hAnsi="Verdana"/>
          <w:color w:val="000000"/>
          <w:sz w:val="27"/>
          <w:szCs w:val="27"/>
        </w:rPr>
        <w:t>群</w:t>
      </w:r>
      <w:r>
        <w:rPr>
          <w:rFonts w:ascii="Verdana" w:hAnsi="Verdana"/>
          <w:color w:val="000000"/>
          <w:sz w:val="27"/>
          <w:szCs w:val="27"/>
        </w:rPr>
        <w:t>)30</w:t>
      </w:r>
      <w:r>
        <w:rPr>
          <w:rFonts w:ascii="Verdana" w:hAnsi="Verdana"/>
          <w:color w:val="000000"/>
          <w:sz w:val="27"/>
          <w:szCs w:val="27"/>
        </w:rPr>
        <w:t>个左右、高水平高职专业</w:t>
      </w:r>
      <w:r>
        <w:rPr>
          <w:rFonts w:ascii="Verdana" w:hAnsi="Verdana"/>
          <w:color w:val="000000"/>
          <w:sz w:val="27"/>
          <w:szCs w:val="27"/>
        </w:rPr>
        <w:t>(</w:t>
      </w:r>
      <w:r>
        <w:rPr>
          <w:rFonts w:ascii="Verdana" w:hAnsi="Verdana"/>
          <w:color w:val="000000"/>
          <w:sz w:val="27"/>
          <w:szCs w:val="27"/>
        </w:rPr>
        <w:t>群</w:t>
      </w:r>
      <w:r>
        <w:rPr>
          <w:rFonts w:ascii="Verdana" w:hAnsi="Verdana"/>
          <w:color w:val="000000"/>
          <w:sz w:val="27"/>
          <w:szCs w:val="27"/>
        </w:rPr>
        <w:t>)15</w:t>
      </w:r>
      <w:r>
        <w:rPr>
          <w:rFonts w:ascii="Verdana" w:hAnsi="Verdana"/>
          <w:color w:val="000000"/>
          <w:sz w:val="27"/>
          <w:szCs w:val="27"/>
        </w:rPr>
        <w:t>个左右。四是专业体系更加完善，中</w:t>
      </w:r>
      <w:proofErr w:type="gramStart"/>
      <w:r>
        <w:rPr>
          <w:rFonts w:ascii="Verdana" w:hAnsi="Verdana"/>
          <w:color w:val="000000"/>
          <w:sz w:val="27"/>
          <w:szCs w:val="27"/>
        </w:rPr>
        <w:t>职专业</w:t>
      </w:r>
      <w:proofErr w:type="gramEnd"/>
      <w:r>
        <w:rPr>
          <w:rFonts w:ascii="Verdana" w:hAnsi="Verdana"/>
          <w:color w:val="000000"/>
          <w:sz w:val="27"/>
          <w:szCs w:val="27"/>
        </w:rPr>
        <w:t>结构更加合理，高职专业建设水平显著提升，职业本科专业稳步发展，职业本科教育招生规模不低于高职教育招生规模的</w:t>
      </w:r>
      <w:r>
        <w:rPr>
          <w:rFonts w:ascii="Verdana" w:hAnsi="Verdana"/>
          <w:color w:val="000000"/>
          <w:sz w:val="27"/>
          <w:szCs w:val="27"/>
        </w:rPr>
        <w:t>10%</w:t>
      </w:r>
      <w:r>
        <w:rPr>
          <w:rFonts w:ascii="Verdana" w:hAnsi="Verdana"/>
          <w:color w:val="000000"/>
          <w:sz w:val="27"/>
          <w:szCs w:val="27"/>
        </w:rPr>
        <w:t>。</w:t>
      </w:r>
    </w:p>
    <w:p w14:paraId="3C82050E"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（三）保障措施</w:t>
      </w:r>
    </w:p>
    <w:p w14:paraId="6308AD72"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lastRenderedPageBreak/>
        <w:t>一是加强组织领导，建立完善职业教育工作部门联席会议制度，制定出台配套政策，加大支持力度。二是坚持深化改革，强化问题意识，围绕薄弱环节，准确把握改革的整体性、系统性和协同性，以改革高质量推动专业建设高质量。三是加大支持力度，建立项目库，分期分批实施；构建多元化投入体系，坚持专项支持与重点扶持相结合；采取差异</w:t>
      </w:r>
      <w:proofErr w:type="gramStart"/>
      <w:r>
        <w:rPr>
          <w:rFonts w:ascii="Verdana" w:hAnsi="Verdana"/>
          <w:color w:val="000000"/>
          <w:sz w:val="27"/>
          <w:szCs w:val="27"/>
        </w:rPr>
        <w:t>化支持</w:t>
      </w:r>
      <w:proofErr w:type="gramEnd"/>
      <w:r>
        <w:rPr>
          <w:rFonts w:ascii="Verdana" w:hAnsi="Verdana"/>
          <w:color w:val="000000"/>
          <w:sz w:val="27"/>
          <w:szCs w:val="27"/>
        </w:rPr>
        <w:t>策略。四是强化工作督导，建立目标责任制，适时评估、及时总结、定期报告，确保各项任务落到实处。</w:t>
      </w:r>
    </w:p>
    <w:p w14:paraId="5EF2D391" w14:textId="77777777" w:rsidR="00DD20CE" w:rsidRDefault="00DD20CE" w:rsidP="00DD20CE">
      <w:pPr>
        <w:pStyle w:val="af2"/>
        <w:shd w:val="clear" w:color="auto" w:fill="FFFFFF"/>
        <w:ind w:firstLine="480"/>
        <w:rPr>
          <w:rFonts w:ascii="Verdana" w:hAnsi="Verdana"/>
          <w:color w:val="000000"/>
          <w:sz w:val="27"/>
          <w:szCs w:val="27"/>
        </w:rPr>
      </w:pPr>
      <w:r>
        <w:rPr>
          <w:rStyle w:val="af3"/>
          <w:rFonts w:ascii="Verdana" w:hAnsi="Verdana"/>
          <w:color w:val="000000"/>
          <w:sz w:val="27"/>
          <w:szCs w:val="27"/>
        </w:rPr>
        <w:t>三、解读机关及解读人</w:t>
      </w:r>
    </w:p>
    <w:p w14:paraId="24AB43C2"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解读机关：郑州市教育局</w:t>
      </w:r>
    </w:p>
    <w:p w14:paraId="59533A66" w14:textId="77777777" w:rsid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解</w:t>
      </w:r>
      <w:r>
        <w:rPr>
          <w:rFonts w:ascii="Verdana" w:hAnsi="Verdana"/>
          <w:color w:val="000000"/>
          <w:sz w:val="27"/>
          <w:szCs w:val="27"/>
        </w:rPr>
        <w:t xml:space="preserve"> </w:t>
      </w:r>
      <w:r>
        <w:rPr>
          <w:rFonts w:ascii="Verdana" w:hAnsi="Verdana"/>
          <w:color w:val="000000"/>
          <w:sz w:val="27"/>
          <w:szCs w:val="27"/>
        </w:rPr>
        <w:t>读</w:t>
      </w:r>
      <w:r>
        <w:rPr>
          <w:rFonts w:ascii="Verdana" w:hAnsi="Verdana"/>
          <w:color w:val="000000"/>
          <w:sz w:val="27"/>
          <w:szCs w:val="27"/>
        </w:rPr>
        <w:t xml:space="preserve"> </w:t>
      </w:r>
      <w:r>
        <w:rPr>
          <w:rFonts w:ascii="Verdana" w:hAnsi="Verdana"/>
          <w:color w:val="000000"/>
          <w:sz w:val="27"/>
          <w:szCs w:val="27"/>
        </w:rPr>
        <w:t>人：郭玉兵</w:t>
      </w:r>
    </w:p>
    <w:p w14:paraId="26847641" w14:textId="60AE8C0D" w:rsidR="007B6119" w:rsidRPr="00DD20CE" w:rsidRDefault="00DD20CE" w:rsidP="00DD20CE">
      <w:pPr>
        <w:pStyle w:val="af2"/>
        <w:shd w:val="clear" w:color="auto" w:fill="FFFFFF"/>
        <w:ind w:firstLine="480"/>
        <w:rPr>
          <w:rFonts w:ascii="Verdana" w:hAnsi="Verdana"/>
          <w:color w:val="000000"/>
          <w:sz w:val="27"/>
          <w:szCs w:val="27"/>
        </w:rPr>
      </w:pPr>
      <w:r>
        <w:rPr>
          <w:rFonts w:ascii="Verdana" w:hAnsi="Verdana"/>
          <w:color w:val="000000"/>
          <w:sz w:val="27"/>
          <w:szCs w:val="27"/>
        </w:rPr>
        <w:t>联系电话：</w:t>
      </w:r>
      <w:r>
        <w:rPr>
          <w:rFonts w:ascii="Verdana" w:hAnsi="Verdana"/>
          <w:color w:val="000000"/>
          <w:sz w:val="27"/>
          <w:szCs w:val="27"/>
        </w:rPr>
        <w:t>0371-66961459</w:t>
      </w:r>
    </w:p>
    <w:sectPr w:rsidR="007B6119" w:rsidRPr="00DD20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A7FFD" w14:textId="77777777" w:rsidR="000D60B8" w:rsidRDefault="000D60B8" w:rsidP="00DD20CE">
      <w:r>
        <w:separator/>
      </w:r>
    </w:p>
  </w:endnote>
  <w:endnote w:type="continuationSeparator" w:id="0">
    <w:p w14:paraId="312F5D68" w14:textId="77777777" w:rsidR="000D60B8" w:rsidRDefault="000D60B8" w:rsidP="00D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2F2D5" w14:textId="77777777" w:rsidR="000D60B8" w:rsidRDefault="000D60B8" w:rsidP="00DD20CE">
      <w:r>
        <w:separator/>
      </w:r>
    </w:p>
  </w:footnote>
  <w:footnote w:type="continuationSeparator" w:id="0">
    <w:p w14:paraId="06E38DEF" w14:textId="77777777" w:rsidR="000D60B8" w:rsidRDefault="000D60B8" w:rsidP="00DD2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AD"/>
    <w:rsid w:val="000D60B8"/>
    <w:rsid w:val="007B6119"/>
    <w:rsid w:val="00AA27C3"/>
    <w:rsid w:val="00B85CAD"/>
    <w:rsid w:val="00DD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AFB7B"/>
  <w15:chartTrackingRefBased/>
  <w15:docId w15:val="{ECE36600-8650-4F24-AD47-EDB44AA8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85CAD"/>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B85CAD"/>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B85CAD"/>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B85CAD"/>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B85CAD"/>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B85CAD"/>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B85CAD"/>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B85CAD"/>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B85CAD"/>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85CAD"/>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B85CAD"/>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B85CAD"/>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B85CAD"/>
    <w:rPr>
      <w:rFonts w:cstheme="majorBidi"/>
      <w:color w:val="0F4761" w:themeColor="accent1" w:themeShade="BF"/>
      <w:sz w:val="28"/>
      <w:szCs w:val="28"/>
    </w:rPr>
  </w:style>
  <w:style w:type="character" w:customStyle="1" w:styleId="50">
    <w:name w:val="标题 5 字符"/>
    <w:basedOn w:val="a0"/>
    <w:link w:val="5"/>
    <w:uiPriority w:val="9"/>
    <w:semiHidden/>
    <w:rsid w:val="00B85CAD"/>
    <w:rPr>
      <w:rFonts w:cstheme="majorBidi"/>
      <w:color w:val="0F4761" w:themeColor="accent1" w:themeShade="BF"/>
      <w:sz w:val="24"/>
      <w:szCs w:val="24"/>
    </w:rPr>
  </w:style>
  <w:style w:type="character" w:customStyle="1" w:styleId="60">
    <w:name w:val="标题 6 字符"/>
    <w:basedOn w:val="a0"/>
    <w:link w:val="6"/>
    <w:uiPriority w:val="9"/>
    <w:semiHidden/>
    <w:rsid w:val="00B85CAD"/>
    <w:rPr>
      <w:rFonts w:cstheme="majorBidi"/>
      <w:b/>
      <w:bCs/>
      <w:color w:val="0F4761" w:themeColor="accent1" w:themeShade="BF"/>
    </w:rPr>
  </w:style>
  <w:style w:type="character" w:customStyle="1" w:styleId="70">
    <w:name w:val="标题 7 字符"/>
    <w:basedOn w:val="a0"/>
    <w:link w:val="7"/>
    <w:uiPriority w:val="9"/>
    <w:semiHidden/>
    <w:rsid w:val="00B85CAD"/>
    <w:rPr>
      <w:rFonts w:cstheme="majorBidi"/>
      <w:b/>
      <w:bCs/>
      <w:color w:val="595959" w:themeColor="text1" w:themeTint="A6"/>
    </w:rPr>
  </w:style>
  <w:style w:type="character" w:customStyle="1" w:styleId="80">
    <w:name w:val="标题 8 字符"/>
    <w:basedOn w:val="a0"/>
    <w:link w:val="8"/>
    <w:uiPriority w:val="9"/>
    <w:semiHidden/>
    <w:rsid w:val="00B85CAD"/>
    <w:rPr>
      <w:rFonts w:cstheme="majorBidi"/>
      <w:color w:val="595959" w:themeColor="text1" w:themeTint="A6"/>
    </w:rPr>
  </w:style>
  <w:style w:type="character" w:customStyle="1" w:styleId="90">
    <w:name w:val="标题 9 字符"/>
    <w:basedOn w:val="a0"/>
    <w:link w:val="9"/>
    <w:uiPriority w:val="9"/>
    <w:semiHidden/>
    <w:rsid w:val="00B85CAD"/>
    <w:rPr>
      <w:rFonts w:eastAsiaTheme="majorEastAsia" w:cstheme="majorBidi"/>
      <w:color w:val="595959" w:themeColor="text1" w:themeTint="A6"/>
    </w:rPr>
  </w:style>
  <w:style w:type="paragraph" w:styleId="a3">
    <w:name w:val="Title"/>
    <w:basedOn w:val="a"/>
    <w:next w:val="a"/>
    <w:link w:val="a4"/>
    <w:uiPriority w:val="10"/>
    <w:qFormat/>
    <w:rsid w:val="00B85CA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B85CA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85CA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B85CA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85CAD"/>
    <w:pPr>
      <w:spacing w:before="160" w:after="160"/>
      <w:jc w:val="center"/>
    </w:pPr>
    <w:rPr>
      <w:i/>
      <w:iCs/>
      <w:color w:val="404040" w:themeColor="text1" w:themeTint="BF"/>
    </w:rPr>
  </w:style>
  <w:style w:type="character" w:customStyle="1" w:styleId="a8">
    <w:name w:val="引用 字符"/>
    <w:basedOn w:val="a0"/>
    <w:link w:val="a7"/>
    <w:uiPriority w:val="29"/>
    <w:rsid w:val="00B85CAD"/>
    <w:rPr>
      <w:i/>
      <w:iCs/>
      <w:color w:val="404040" w:themeColor="text1" w:themeTint="BF"/>
    </w:rPr>
  </w:style>
  <w:style w:type="paragraph" w:styleId="a9">
    <w:name w:val="List Paragraph"/>
    <w:basedOn w:val="a"/>
    <w:uiPriority w:val="34"/>
    <w:qFormat/>
    <w:rsid w:val="00B85CAD"/>
    <w:pPr>
      <w:ind w:left="720"/>
      <w:contextualSpacing/>
    </w:pPr>
  </w:style>
  <w:style w:type="character" w:styleId="aa">
    <w:name w:val="Intense Emphasis"/>
    <w:basedOn w:val="a0"/>
    <w:uiPriority w:val="21"/>
    <w:qFormat/>
    <w:rsid w:val="00B85CAD"/>
    <w:rPr>
      <w:i/>
      <w:iCs/>
      <w:color w:val="0F4761" w:themeColor="accent1" w:themeShade="BF"/>
    </w:rPr>
  </w:style>
  <w:style w:type="paragraph" w:styleId="ab">
    <w:name w:val="Intense Quote"/>
    <w:basedOn w:val="a"/>
    <w:next w:val="a"/>
    <w:link w:val="ac"/>
    <w:uiPriority w:val="30"/>
    <w:qFormat/>
    <w:rsid w:val="00B85C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B85CAD"/>
    <w:rPr>
      <w:i/>
      <w:iCs/>
      <w:color w:val="0F4761" w:themeColor="accent1" w:themeShade="BF"/>
    </w:rPr>
  </w:style>
  <w:style w:type="character" w:styleId="ad">
    <w:name w:val="Intense Reference"/>
    <w:basedOn w:val="a0"/>
    <w:uiPriority w:val="32"/>
    <w:qFormat/>
    <w:rsid w:val="00B85CAD"/>
    <w:rPr>
      <w:b/>
      <w:bCs/>
      <w:smallCaps/>
      <w:color w:val="0F4761" w:themeColor="accent1" w:themeShade="BF"/>
      <w:spacing w:val="5"/>
    </w:rPr>
  </w:style>
  <w:style w:type="paragraph" w:styleId="ae">
    <w:name w:val="header"/>
    <w:basedOn w:val="a"/>
    <w:link w:val="af"/>
    <w:uiPriority w:val="99"/>
    <w:unhideWhenUsed/>
    <w:rsid w:val="00DD20CE"/>
    <w:pPr>
      <w:tabs>
        <w:tab w:val="center" w:pos="4153"/>
        <w:tab w:val="right" w:pos="8306"/>
      </w:tabs>
      <w:snapToGrid w:val="0"/>
      <w:jc w:val="center"/>
    </w:pPr>
    <w:rPr>
      <w:sz w:val="18"/>
      <w:szCs w:val="18"/>
    </w:rPr>
  </w:style>
  <w:style w:type="character" w:customStyle="1" w:styleId="af">
    <w:name w:val="页眉 字符"/>
    <w:basedOn w:val="a0"/>
    <w:link w:val="ae"/>
    <w:uiPriority w:val="99"/>
    <w:rsid w:val="00DD20CE"/>
    <w:rPr>
      <w:sz w:val="18"/>
      <w:szCs w:val="18"/>
    </w:rPr>
  </w:style>
  <w:style w:type="paragraph" w:styleId="af0">
    <w:name w:val="footer"/>
    <w:basedOn w:val="a"/>
    <w:link w:val="af1"/>
    <w:uiPriority w:val="99"/>
    <w:unhideWhenUsed/>
    <w:rsid w:val="00DD20CE"/>
    <w:pPr>
      <w:tabs>
        <w:tab w:val="center" w:pos="4153"/>
        <w:tab w:val="right" w:pos="8306"/>
      </w:tabs>
      <w:snapToGrid w:val="0"/>
      <w:jc w:val="left"/>
    </w:pPr>
    <w:rPr>
      <w:sz w:val="18"/>
      <w:szCs w:val="18"/>
    </w:rPr>
  </w:style>
  <w:style w:type="character" w:customStyle="1" w:styleId="af1">
    <w:name w:val="页脚 字符"/>
    <w:basedOn w:val="a0"/>
    <w:link w:val="af0"/>
    <w:uiPriority w:val="99"/>
    <w:rsid w:val="00DD20CE"/>
    <w:rPr>
      <w:sz w:val="18"/>
      <w:szCs w:val="18"/>
    </w:rPr>
  </w:style>
  <w:style w:type="paragraph" w:styleId="af2">
    <w:name w:val="Normal (Web)"/>
    <w:basedOn w:val="a"/>
    <w:uiPriority w:val="99"/>
    <w:unhideWhenUsed/>
    <w:rsid w:val="00DD20CE"/>
    <w:pPr>
      <w:widowControl/>
      <w:spacing w:before="100" w:beforeAutospacing="1" w:after="100" w:afterAutospacing="1"/>
      <w:jc w:val="left"/>
    </w:pPr>
    <w:rPr>
      <w:rFonts w:ascii="宋体" w:eastAsia="宋体" w:hAnsi="宋体" w:cs="宋体"/>
      <w:kern w:val="0"/>
      <w:sz w:val="24"/>
      <w:szCs w:val="24"/>
    </w:rPr>
  </w:style>
  <w:style w:type="character" w:styleId="af3">
    <w:name w:val="Strong"/>
    <w:basedOn w:val="a0"/>
    <w:uiPriority w:val="22"/>
    <w:qFormat/>
    <w:rsid w:val="00DD2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3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56880680@qq.com</dc:creator>
  <cp:keywords/>
  <dc:description/>
  <cp:lastModifiedBy>56880680@qq.com</cp:lastModifiedBy>
  <cp:revision>2</cp:revision>
  <dcterms:created xsi:type="dcterms:W3CDTF">2024-03-11T08:28:00Z</dcterms:created>
  <dcterms:modified xsi:type="dcterms:W3CDTF">2024-03-11T08:29:00Z</dcterms:modified>
</cp:coreProperties>
</file>