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framePr w:wrap="auto" w:vAnchor="margin" w:hAnchor="text" w:yAlign="inline"/>
        <w:shd w:val="clear" w:color="auto" w:fill="auto"/>
        <w:spacing w:line="360" w:lineRule="auto"/>
        <w:ind w:firstLine="1320" w:firstLineChars="300"/>
        <w:jc w:val="both"/>
        <w:rPr>
          <w:rFonts w:hint="eastAsia" w:ascii="黑体" w:hAnsi="黑体" w:eastAsia="黑体" w:cs="黑体"/>
          <w:b w:val="0"/>
          <w:bCs w:val="0"/>
          <w:i w:val="0"/>
          <w:iCs w:val="0"/>
          <w:caps w:val="0"/>
          <w:smallCaps w:val="0"/>
          <w:strike w:val="0"/>
          <w:dstrike w:val="0"/>
          <w:outline w:val="0"/>
          <w:emboss w:val="0"/>
          <w:imprint w:val="0"/>
          <w:vanish w:val="0"/>
          <w:sz w:val="32"/>
          <w:szCs w:val="32"/>
          <w:lang w:eastAsia="zh-CN"/>
        </w:rPr>
      </w:pPr>
      <w:bookmarkStart w:id="0" w:name="_GoBack"/>
      <w:bookmarkEnd w:id="0"/>
      <w:r>
        <w:rPr>
          <w:rFonts w:hint="eastAsia" w:ascii="方正小标宋简体" w:hAnsi="方正小标宋简体" w:eastAsia="方正小标宋简体" w:cs="方正小标宋简体"/>
          <w:sz w:val="44"/>
          <w:szCs w:val="44"/>
          <w:rtl w:val="0"/>
          <w:lang w:val="en-US"/>
        </w:rPr>
        <w:t>202</w:t>
      </w:r>
      <w:r>
        <w:rPr>
          <w:rFonts w:hint="eastAsia" w:ascii="方正小标宋简体" w:hAnsi="方正小标宋简体" w:eastAsia="方正小标宋简体" w:cs="方正小标宋简体"/>
          <w:sz w:val="44"/>
          <w:szCs w:val="44"/>
          <w:rtl w:val="0"/>
          <w:lang w:val="en-US" w:eastAsia="zh-CN"/>
        </w:rPr>
        <w:t>3</w:t>
      </w:r>
      <w:r>
        <w:rPr>
          <w:rFonts w:hint="eastAsia" w:ascii="方正小标宋简体" w:hAnsi="方正小标宋简体" w:eastAsia="方正小标宋简体" w:cs="方正小标宋简体"/>
          <w:sz w:val="44"/>
          <w:szCs w:val="44"/>
          <w:rtl w:val="0"/>
          <w:lang w:val="zh-TW" w:eastAsia="zh-TW"/>
        </w:rPr>
        <w:t>年郑州市区中招</w:t>
      </w:r>
      <w:r>
        <w:rPr>
          <w:rFonts w:hint="eastAsia" w:ascii="方正小标宋简体" w:hAnsi="方正小标宋简体" w:eastAsia="方正小标宋简体" w:cs="方正小标宋简体"/>
          <w:sz w:val="44"/>
          <w:szCs w:val="44"/>
          <w:rtl w:val="0"/>
          <w:lang w:val="zh-TW" w:eastAsia="zh-CN"/>
        </w:rPr>
        <w:t>政策解读</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solid" w:color="FFFFFF" w:fill="auto"/>
        <w:suppressAutoHyphens/>
        <w:kinsoku/>
        <w:wordWrap/>
        <w:overflowPunct/>
        <w:topLinePunct w:val="0"/>
        <w:autoSpaceDE/>
        <w:autoSpaceDN w:val="0"/>
        <w:bidi w:val="0"/>
        <w:spacing w:before="0" w:beforeAutospacing="0" w:after="0" w:afterAutospacing="0" w:line="640" w:lineRule="exact"/>
        <w:ind w:left="0" w:right="0" w:firstLine="660"/>
        <w:jc w:val="both"/>
        <w:textAlignment w:val="auto"/>
        <w:outlineLvl w:val="9"/>
        <w:rPr>
          <w:rFonts w:hint="eastAsia" w:ascii="仿宋_GB2312" w:hAnsi="仿宋" w:eastAsia="仿宋_GB2312" w:cs="宋体"/>
          <w:spacing w:val="0"/>
          <w:w w:val="100"/>
          <w:kern w:val="0"/>
          <w:position w:val="0"/>
          <w:sz w:val="32"/>
          <w:szCs w:val="32"/>
          <w:u w:val="none"/>
          <w:vertAlign w:val="baseline"/>
          <w:rtl w:val="0"/>
          <w:lang w:eastAsia="zh-CN"/>
        </w:rPr>
      </w:pPr>
      <w:r>
        <w:rPr>
          <w:rFonts w:hint="eastAsia" w:ascii="仿宋_GB2312" w:hAnsi="仿宋" w:eastAsia="仿宋_GB2312" w:cs="宋体"/>
          <w:spacing w:val="0"/>
          <w:w w:val="100"/>
          <w:kern w:val="0"/>
          <w:position w:val="0"/>
          <w:sz w:val="32"/>
          <w:szCs w:val="32"/>
          <w:u w:val="none"/>
          <w:vertAlign w:val="baseline"/>
          <w:rtl w:val="0"/>
          <w:lang w:eastAsia="zh-CN"/>
        </w:rPr>
        <w:t>根据《河南省教育厅关于做好202</w:t>
      </w:r>
      <w:r>
        <w:rPr>
          <w:rFonts w:hint="eastAsia" w:ascii="仿宋_GB2312" w:hAnsi="仿宋" w:eastAsia="仿宋_GB2312" w:cs="宋体"/>
          <w:spacing w:val="0"/>
          <w:w w:val="100"/>
          <w:kern w:val="0"/>
          <w:position w:val="0"/>
          <w:sz w:val="32"/>
          <w:szCs w:val="32"/>
          <w:u w:val="none"/>
          <w:vertAlign w:val="baseline"/>
          <w:rtl w:val="0"/>
          <w:lang w:val="en-US" w:eastAsia="zh-CN"/>
        </w:rPr>
        <w:t>3</w:t>
      </w:r>
      <w:r>
        <w:rPr>
          <w:rFonts w:hint="eastAsia" w:ascii="仿宋_GB2312" w:hAnsi="仿宋" w:eastAsia="仿宋_GB2312" w:cs="宋体"/>
          <w:spacing w:val="0"/>
          <w:w w:val="100"/>
          <w:kern w:val="0"/>
          <w:position w:val="0"/>
          <w:sz w:val="32"/>
          <w:szCs w:val="32"/>
          <w:u w:val="none"/>
          <w:vertAlign w:val="baseline"/>
          <w:rtl w:val="0"/>
          <w:lang w:eastAsia="zh-CN"/>
        </w:rPr>
        <w:t>年普通高中招生工作的通知》（教基〔202</w:t>
      </w:r>
      <w:r>
        <w:rPr>
          <w:rFonts w:hint="eastAsia" w:ascii="仿宋_GB2312" w:hAnsi="仿宋" w:eastAsia="仿宋_GB2312" w:cs="宋体"/>
          <w:spacing w:val="0"/>
          <w:w w:val="100"/>
          <w:kern w:val="0"/>
          <w:position w:val="0"/>
          <w:sz w:val="32"/>
          <w:szCs w:val="32"/>
          <w:u w:val="none"/>
          <w:vertAlign w:val="baseline"/>
          <w:rtl w:val="0"/>
          <w:lang w:val="en-US" w:eastAsia="zh-CN"/>
        </w:rPr>
        <w:t>3</w:t>
      </w:r>
      <w:r>
        <w:rPr>
          <w:rFonts w:hint="eastAsia" w:ascii="仿宋_GB2312" w:hAnsi="仿宋" w:eastAsia="仿宋_GB2312" w:cs="宋体"/>
          <w:spacing w:val="0"/>
          <w:w w:val="100"/>
          <w:kern w:val="0"/>
          <w:position w:val="0"/>
          <w:sz w:val="32"/>
          <w:szCs w:val="32"/>
          <w:u w:val="none"/>
          <w:vertAlign w:val="baseline"/>
          <w:rtl w:val="0"/>
          <w:lang w:eastAsia="zh-CN"/>
        </w:rPr>
        <w:t>〕</w:t>
      </w:r>
      <w:r>
        <w:rPr>
          <w:rFonts w:hint="eastAsia" w:ascii="仿宋_GB2312" w:hAnsi="仿宋" w:eastAsia="仿宋_GB2312" w:cs="宋体"/>
          <w:spacing w:val="0"/>
          <w:w w:val="100"/>
          <w:kern w:val="0"/>
          <w:position w:val="0"/>
          <w:sz w:val="32"/>
          <w:szCs w:val="32"/>
          <w:u w:val="none"/>
          <w:vertAlign w:val="baseline"/>
          <w:rtl w:val="0"/>
          <w:lang w:val="en-US" w:eastAsia="zh-CN"/>
        </w:rPr>
        <w:t>108</w:t>
      </w:r>
      <w:r>
        <w:rPr>
          <w:rFonts w:hint="eastAsia" w:ascii="仿宋_GB2312" w:hAnsi="仿宋" w:eastAsia="仿宋_GB2312" w:cs="宋体"/>
          <w:spacing w:val="0"/>
          <w:w w:val="100"/>
          <w:kern w:val="0"/>
          <w:position w:val="0"/>
          <w:sz w:val="32"/>
          <w:szCs w:val="32"/>
          <w:u w:val="none"/>
          <w:vertAlign w:val="baseline"/>
          <w:rtl w:val="0"/>
          <w:lang w:eastAsia="zh-CN"/>
        </w:rPr>
        <w:t>号）精神,结合我市实际,现就202</w:t>
      </w:r>
      <w:r>
        <w:rPr>
          <w:rFonts w:hint="eastAsia" w:ascii="仿宋_GB2312" w:hAnsi="仿宋" w:eastAsia="仿宋_GB2312" w:cs="宋体"/>
          <w:spacing w:val="0"/>
          <w:w w:val="100"/>
          <w:kern w:val="0"/>
          <w:position w:val="0"/>
          <w:sz w:val="32"/>
          <w:szCs w:val="32"/>
          <w:u w:val="none"/>
          <w:vertAlign w:val="baseline"/>
          <w:rtl w:val="0"/>
          <w:lang w:val="en-US" w:eastAsia="zh-CN"/>
        </w:rPr>
        <w:t>3</w:t>
      </w:r>
      <w:r>
        <w:rPr>
          <w:rFonts w:hint="eastAsia" w:ascii="仿宋_GB2312" w:hAnsi="仿宋" w:eastAsia="仿宋_GB2312" w:cs="宋体"/>
          <w:spacing w:val="0"/>
          <w:w w:val="100"/>
          <w:kern w:val="0"/>
          <w:position w:val="0"/>
          <w:sz w:val="32"/>
          <w:szCs w:val="32"/>
          <w:u w:val="none"/>
          <w:vertAlign w:val="baseline"/>
          <w:rtl w:val="0"/>
          <w:lang w:eastAsia="zh-CN"/>
        </w:rPr>
        <w:t>年郑州市市区普通高中招生工作</w:t>
      </w:r>
      <w:r>
        <w:rPr>
          <w:rFonts w:hint="eastAsia" w:ascii="仿宋_GB2312" w:hAnsi="仿宋" w:eastAsia="仿宋_GB2312" w:cs="宋体"/>
          <w:spacing w:val="0"/>
          <w:w w:val="100"/>
          <w:kern w:val="0"/>
          <w:position w:val="0"/>
          <w:sz w:val="32"/>
          <w:szCs w:val="32"/>
          <w:u w:val="none"/>
          <w:vertAlign w:val="baseline"/>
          <w:rtl w:val="0"/>
          <w:lang w:val="en-US" w:eastAsia="zh-CN"/>
        </w:rPr>
        <w:t>做出如下说明</w:t>
      </w:r>
      <w:r>
        <w:rPr>
          <w:rFonts w:hint="eastAsia" w:ascii="仿宋_GB2312" w:hAnsi="仿宋" w:eastAsia="仿宋_GB2312" w:cs="宋体"/>
          <w:spacing w:val="0"/>
          <w:w w:val="100"/>
          <w:kern w:val="0"/>
          <w:position w:val="0"/>
          <w:sz w:val="32"/>
          <w:szCs w:val="32"/>
          <w:u w:val="none"/>
          <w:vertAlign w:val="baseline"/>
          <w:rtl w:val="0"/>
          <w:lang w:eastAsia="zh-CN"/>
        </w:rPr>
        <w:t>。</w:t>
      </w:r>
    </w:p>
    <w:p>
      <w:pPr>
        <w:keepNext w:val="0"/>
        <w:keepLines w:val="0"/>
        <w:pageBreakBefore w:val="0"/>
        <w:framePr w:wrap="auto" w:vAnchor="margin" w:hAnchor="text" w:yAlign="inline"/>
        <w:kinsoku/>
        <w:wordWrap/>
        <w:overflowPunct/>
        <w:topLinePunct w:val="0"/>
        <w:autoSpaceDE/>
        <w:autoSpaceDN/>
        <w:bidi w:val="0"/>
        <w:snapToGrid w:val="0"/>
        <w:spacing w:line="640" w:lineRule="exact"/>
        <w:ind w:firstLine="640" w:firstLineChars="200"/>
        <w:jc w:val="both"/>
        <w:textAlignment w:val="auto"/>
        <w:rPr>
          <w:rFonts w:hint="eastAsia" w:ascii="黑体" w:eastAsia="黑体"/>
          <w:sz w:val="32"/>
          <w:szCs w:val="32"/>
        </w:rPr>
      </w:pPr>
      <w:r>
        <w:rPr>
          <w:rFonts w:hint="eastAsia" w:ascii="黑体" w:hAnsi="黑体" w:eastAsia="黑体" w:cs="黑体"/>
          <w:b w:val="0"/>
          <w:bCs w:val="0"/>
          <w:i w:val="0"/>
          <w:iCs w:val="0"/>
          <w:caps w:val="0"/>
          <w:smallCaps w:val="0"/>
          <w:strike w:val="0"/>
          <w:dstrike w:val="0"/>
          <w:outline w:val="0"/>
          <w:emboss w:val="0"/>
          <w:imprint w:val="0"/>
          <w:vanish w:val="0"/>
          <w:sz w:val="32"/>
          <w:szCs w:val="32"/>
          <w:lang w:val="en-US" w:eastAsia="zh-CN"/>
        </w:rPr>
        <w:t>一、招生对象</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b w:val="0"/>
          <w:bCs w:val="0"/>
          <w:i w:val="0"/>
          <w:iCs w:val="0"/>
          <w:caps w:val="0"/>
          <w:smallCaps w:val="0"/>
          <w:strike w:val="0"/>
          <w:dstrike w:val="0"/>
          <w:outline w:val="0"/>
          <w:emboss w:val="0"/>
          <w:imprint w:val="0"/>
          <w:vanish w:val="0"/>
          <w:sz w:val="32"/>
          <w:szCs w:val="32"/>
          <w:lang w:val="en-US" w:eastAsia="zh-CN"/>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t>郑州市市区（金水区、中原区、二七区、管城区、惠济区、高新区、经开区、郑东新区、航空港区</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、上街区</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t>）初中学校在籍就读的应届初中毕业生。具有郑州市市区常住户口，在郑州市</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市</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t>区以外学校</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就</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t>读的应届初中毕业生。</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黑体" w:hAnsi="黑体" w:eastAsia="黑体" w:cs="黑体"/>
          <w:b w:val="0"/>
          <w:bCs w:val="0"/>
          <w:i w:val="0"/>
          <w:iCs w:val="0"/>
          <w:caps w:val="0"/>
          <w:smallCaps w:val="0"/>
          <w:strike w:val="0"/>
          <w:dstrike w:val="0"/>
          <w:outline w:val="0"/>
          <w:emboss w:val="0"/>
          <w:imprint w:val="0"/>
          <w:vanish w:val="0"/>
          <w:sz w:val="32"/>
          <w:szCs w:val="32"/>
          <w:lang w:eastAsia="zh-CN"/>
        </w:rPr>
      </w:pPr>
      <w:r>
        <w:rPr>
          <w:rFonts w:hint="eastAsia" w:ascii="黑体" w:hAnsi="黑体" w:eastAsia="黑体" w:cs="黑体"/>
          <w:b w:val="0"/>
          <w:bCs w:val="0"/>
          <w:i w:val="0"/>
          <w:iCs w:val="0"/>
          <w:caps w:val="0"/>
          <w:smallCaps w:val="0"/>
          <w:strike w:val="0"/>
          <w:dstrike w:val="0"/>
          <w:outline w:val="0"/>
          <w:emboss w:val="0"/>
          <w:imprint w:val="0"/>
          <w:vanish w:val="0"/>
          <w:sz w:val="32"/>
          <w:szCs w:val="32"/>
          <w:lang w:eastAsia="zh-CN"/>
        </w:rPr>
        <w:t>二、报名</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ascii="楷体_GB2312" w:hAnsi="楷体_GB2312" w:eastAsia="楷体_GB2312" w:cs="楷体_GB2312"/>
          <w:b w:val="0"/>
          <w:bCs w:val="0"/>
          <w:i w:val="0"/>
          <w:iCs w:val="0"/>
          <w:caps w:val="0"/>
          <w:smallCaps w:val="0"/>
          <w:strike w:val="0"/>
          <w:dstrike w:val="0"/>
          <w:outline w:val="0"/>
          <w:emboss w:val="0"/>
          <w:imprint w:val="0"/>
          <w:vanish w:val="0"/>
          <w:color w:val="000000"/>
          <w:spacing w:val="0"/>
          <w:w w:val="100"/>
          <w:kern w:val="0"/>
          <w:position w:val="0"/>
          <w:sz w:val="32"/>
          <w:szCs w:val="32"/>
          <w:u w:val="none" w:color="000000"/>
          <w:vertAlign w:val="baseline"/>
          <w:rtl w:val="0"/>
          <w:lang w:val="zh-TW" w:eastAsia="zh-CN"/>
        </w:rPr>
      </w:pPr>
      <w:r>
        <w:rPr>
          <w:rFonts w:hint="eastAsia" w:ascii="楷体_GB2312" w:hAnsi="楷体_GB2312" w:eastAsia="楷体_GB2312" w:cs="楷体_GB2312"/>
          <w:b w:val="0"/>
          <w:bCs w:val="0"/>
          <w:i w:val="0"/>
          <w:iCs w:val="0"/>
          <w:caps w:val="0"/>
          <w:smallCaps w:val="0"/>
          <w:strike w:val="0"/>
          <w:dstrike w:val="0"/>
          <w:outline w:val="0"/>
          <w:emboss w:val="0"/>
          <w:imprint w:val="0"/>
          <w:vanish w:val="0"/>
          <w:color w:val="000000"/>
          <w:spacing w:val="0"/>
          <w:w w:val="100"/>
          <w:kern w:val="0"/>
          <w:position w:val="0"/>
          <w:sz w:val="32"/>
          <w:szCs w:val="32"/>
          <w:u w:val="none" w:color="000000"/>
          <w:vertAlign w:val="baseline"/>
          <w:rtl w:val="0"/>
          <w:lang w:val="zh-TW" w:eastAsia="zh-TW"/>
        </w:rPr>
        <w:tab/>
      </w:r>
      <w:r>
        <w:rPr>
          <w:rFonts w:hint="eastAsia" w:ascii="楷体_GB2312" w:hAnsi="楷体_GB2312" w:eastAsia="楷体_GB2312" w:cs="楷体_GB2312"/>
          <w:b w:val="0"/>
          <w:bCs w:val="0"/>
          <w:i w:val="0"/>
          <w:iCs w:val="0"/>
          <w:caps w:val="0"/>
          <w:smallCaps w:val="0"/>
          <w:strike w:val="0"/>
          <w:dstrike w:val="0"/>
          <w:outline w:val="0"/>
          <w:emboss w:val="0"/>
          <w:imprint w:val="0"/>
          <w:vanish w:val="0"/>
          <w:color w:val="000000"/>
          <w:spacing w:val="0"/>
          <w:w w:val="100"/>
          <w:kern w:val="0"/>
          <w:position w:val="0"/>
          <w:sz w:val="32"/>
          <w:szCs w:val="32"/>
          <w:u w:val="none" w:color="000000"/>
          <w:vertAlign w:val="baseline"/>
          <w:rtl w:val="0"/>
          <w:lang w:val="zh-TW" w:eastAsia="zh-CN"/>
        </w:rPr>
        <w:t>（一）报名方式</w:t>
      </w:r>
    </w:p>
    <w:p>
      <w:pPr>
        <w:keepNext w:val="0"/>
        <w:keepLines w:val="0"/>
        <w:pageBreakBefore w:val="0"/>
        <w:framePr w:wrap="auto" w:vAnchor="margin" w:hAnchor="text" w:yAlign="inline"/>
        <w:shd w:val="clear" w:color="auto" w:fill="auto"/>
        <w:kinsoku/>
        <w:wordWrap/>
        <w:overflowPunct/>
        <w:topLinePunct w:val="0"/>
        <w:autoSpaceDE/>
        <w:autoSpaceDN/>
        <w:bidi w:val="0"/>
        <w:snapToGrid w:val="0"/>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1.已在郑州市市区学校网上注册的考生，通过省中招平台（</w:t>
      </w:r>
      <w:r>
        <w:rPr>
          <w:rFonts w:hint="eastAsia" w:ascii="仿宋_GB2312" w:hAnsi="仿宋_GB2312" w:eastAsia="仿宋_GB2312" w:cs="仿宋_GB2312"/>
          <w:color w:val="000000"/>
          <w:spacing w:val="0"/>
          <w:sz w:val="30"/>
          <w:szCs w:val="30"/>
        </w:rPr>
        <w:t>gzzs.jyt.henan.gov.cn/zk/</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），进行网上报名和志愿填报。时间：5月2</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rPr>
        <w:t>8</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日8:00-５月</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rPr>
        <w:t>31</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日23:59。５月</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rPr>
        <w:t>31</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日24:00网上志愿填报系统将自动关闭。</w:t>
      </w:r>
    </w:p>
    <w:p>
      <w:pPr>
        <w:keepNext w:val="0"/>
        <w:keepLines w:val="0"/>
        <w:pageBreakBefore w:val="0"/>
        <w:framePr w:wrap="auto" w:vAnchor="margin" w:hAnchor="text" w:yAlign="inline"/>
        <w:shd w:val="clear" w:color="auto" w:fill="auto"/>
        <w:kinsoku/>
        <w:wordWrap/>
        <w:overflowPunct/>
        <w:topLinePunct w:val="0"/>
        <w:autoSpaceDE/>
        <w:autoSpaceDN/>
        <w:bidi w:val="0"/>
        <w:snapToGrid w:val="0"/>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2.郑州市市区常住户口，在郑州市市区以外学校就读的考生，在郑州市中招办统一设置的市中招信息采集平台（</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fldChar w:fldCharType="begin"/>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instrText xml:space="preserve"> HYPERLINK "https://wx.qq.com/cgi-bin/mmwebwx-bin/webwxcheckurl?requrl=http://zzlx.zzedu.net.cn&amp;skey=@crypt_bfe4fc3b_8219c6bce4075c0a74b8a50104ecfcdb&amp;deviceid=e052085409418263&amp;pass_ticket=Zm7ktBXSVQlr4Pfv10wZSbqMv8hz6K9BgIE1LQS4igD30NOnZmtHbNyqI3YyT4WN&amp;opcode=2&amp;scene=1&amp;username=@59303077b7f5c39cbd73d05b4fc4efbb7b8e4828e4c447491c89ad5f6b0b3e34" \t "/home/inspur/文档\\x/_blank" </w:instrTex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fldChar w:fldCharType="separate"/>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zzlx.zzedu.net.cn</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fldChar w:fldCharType="end"/>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）申请报名成功后，根据收到的审核通过提示短信（短信内容包括志愿填报方式、报名序号、密码等信息，通过省中招平台(</w:t>
      </w:r>
      <w:r>
        <w:rPr>
          <w:rFonts w:hint="eastAsia" w:ascii="仿宋_GB2312" w:hAnsi="仿宋_GB2312" w:eastAsia="仿宋_GB2312" w:cs="仿宋_GB2312"/>
          <w:color w:val="000000"/>
          <w:spacing w:val="0"/>
          <w:sz w:val="30"/>
          <w:szCs w:val="30"/>
        </w:rPr>
        <w:t>gzzs.jyt.henan.gov.cn/zk/</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)，进行网上报名和志愿填报。时间：5月2</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rPr>
        <w:t>8</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日8:00-５月</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rPr>
        <w:t>31</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日23:59。５月</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rPr>
        <w:t>31</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日24:00网上志愿填报系统将自动关闭。</w:t>
      </w:r>
    </w:p>
    <w:p>
      <w:pPr>
        <w:pStyle w:val="11"/>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华文仿宋" w:hAnsi="华文仿宋" w:eastAsia="楷体_GB2312" w:cs="华文仿宋"/>
          <w:sz w:val="32"/>
          <w:szCs w:val="32"/>
          <w:lang w:val="en-US" w:eastAsia="zh-CN"/>
        </w:rPr>
      </w:pPr>
      <w:r>
        <w:rPr>
          <w:rFonts w:hint="eastAsia" w:ascii="楷体_GB2312" w:hAnsi="楷体_GB2312" w:eastAsia="楷体_GB2312" w:cs="楷体_GB2312"/>
          <w:b w:val="0"/>
          <w:bCs w:val="0"/>
          <w:i w:val="0"/>
          <w:iCs w:val="0"/>
          <w:caps w:val="0"/>
          <w:smallCaps w:val="0"/>
          <w:strike w:val="0"/>
          <w:dstrike w:val="0"/>
          <w:outline w:val="0"/>
          <w:emboss w:val="0"/>
          <w:imprint w:val="0"/>
          <w:vanish w:val="0"/>
          <w:color w:val="000000"/>
          <w:spacing w:val="0"/>
          <w:w w:val="100"/>
          <w:kern w:val="0"/>
          <w:position w:val="0"/>
          <w:sz w:val="32"/>
          <w:szCs w:val="32"/>
          <w:u w:val="none" w:color="000000"/>
          <w:vertAlign w:val="baseline"/>
          <w:rtl w:val="0"/>
          <w:lang w:val="zh-TW" w:eastAsia="zh-CN"/>
        </w:rPr>
        <w:t>（二）</w:t>
      </w:r>
      <w:r>
        <w:rPr>
          <w:rFonts w:hint="eastAsia" w:ascii="楷体_GB2312" w:hAnsi="楷体_GB2312" w:eastAsia="楷体_GB2312" w:cs="楷体_GB2312"/>
          <w:b w:val="0"/>
          <w:bCs w:val="0"/>
          <w:i w:val="0"/>
          <w:iCs w:val="0"/>
          <w:caps w:val="0"/>
          <w:smallCaps w:val="0"/>
          <w:strike w:val="0"/>
          <w:dstrike w:val="0"/>
          <w:outline w:val="0"/>
          <w:emboss w:val="0"/>
          <w:imprint w:val="0"/>
          <w:vanish w:val="0"/>
          <w:color w:val="000000"/>
          <w:spacing w:val="0"/>
          <w:w w:val="100"/>
          <w:kern w:val="0"/>
          <w:position w:val="0"/>
          <w:sz w:val="32"/>
          <w:szCs w:val="32"/>
          <w:u w:val="none" w:color="000000"/>
          <w:vertAlign w:val="baseline"/>
          <w:rtl w:val="0"/>
          <w:lang w:val="zh-TW" w:eastAsia="zh-TW"/>
        </w:rPr>
        <w:t>网上志愿</w:t>
      </w:r>
      <w:r>
        <w:rPr>
          <w:rFonts w:hint="eastAsia" w:ascii="楷体_GB2312" w:hAnsi="楷体_GB2312" w:eastAsia="楷体_GB2312" w:cs="楷体_GB2312"/>
          <w:b w:val="0"/>
          <w:bCs w:val="0"/>
          <w:i w:val="0"/>
          <w:iCs w:val="0"/>
          <w:caps w:val="0"/>
          <w:smallCaps w:val="0"/>
          <w:strike w:val="0"/>
          <w:dstrike w:val="0"/>
          <w:vanish w:val="0"/>
          <w:color w:val="000000"/>
          <w:spacing w:val="0"/>
          <w:w w:val="100"/>
          <w:kern w:val="0"/>
          <w:position w:val="0"/>
          <w:sz w:val="32"/>
          <w:szCs w:val="32"/>
          <w:u w:val="none" w:color="000000"/>
          <w:vertAlign w:val="baseline"/>
          <w:rtl w:val="0"/>
          <w:lang w:val="zh-TW" w:eastAsia="zh-TW"/>
        </w:rPr>
        <w:t>填报</w:t>
      </w:r>
      <w:r>
        <w:rPr>
          <w:rFonts w:hint="eastAsia" w:ascii="楷体_GB2312" w:hAnsi="楷体_GB2312" w:eastAsia="楷体_GB2312" w:cs="楷体_GB2312"/>
          <w:b w:val="0"/>
          <w:bCs w:val="0"/>
          <w:i w:val="0"/>
          <w:iCs w:val="0"/>
          <w:caps w:val="0"/>
          <w:smallCaps w:val="0"/>
          <w:strike w:val="0"/>
          <w:dstrike w:val="0"/>
          <w:vanish w:val="0"/>
          <w:color w:val="000000"/>
          <w:spacing w:val="0"/>
          <w:w w:val="100"/>
          <w:kern w:val="0"/>
          <w:position w:val="0"/>
          <w:sz w:val="32"/>
          <w:szCs w:val="32"/>
          <w:u w:val="none" w:color="000000"/>
          <w:vertAlign w:val="baseline"/>
          <w:rtl w:val="0"/>
          <w:lang w:val="en-US" w:eastAsia="zh-CN"/>
        </w:rPr>
        <w:t>方式</w:t>
      </w:r>
    </w:p>
    <w:p>
      <w:pPr>
        <w:keepNext w:val="0"/>
        <w:keepLines w:val="0"/>
        <w:pageBreakBefore w:val="0"/>
        <w:widowControl w:val="0"/>
        <w:kinsoku/>
        <w:wordWrap/>
        <w:overflowPunct/>
        <w:topLinePunct w:val="0"/>
        <w:autoSpaceDE/>
        <w:autoSpaceDN/>
        <w:bidi w:val="0"/>
        <w:adjustRightInd/>
        <w:spacing w:line="540" w:lineRule="exact"/>
        <w:ind w:firstLine="600" w:firstLineChars="200"/>
        <w:jc w:val="both"/>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lang w:eastAsia="zh-CN"/>
        </w:rPr>
        <w:t>网上报名</w:t>
      </w:r>
      <w:r>
        <w:rPr>
          <w:rFonts w:hint="eastAsia" w:ascii="仿宋_GB2312" w:hAnsi="仿宋_GB2312" w:eastAsia="仿宋_GB2312" w:cs="仿宋_GB2312"/>
          <w:color w:val="000000"/>
          <w:spacing w:val="-20"/>
          <w:sz w:val="30"/>
          <w:szCs w:val="30"/>
        </w:rPr>
        <w:t>。考生登录</w:t>
      </w:r>
      <w:r>
        <w:rPr>
          <w:rFonts w:hint="eastAsia" w:ascii="仿宋_GB2312" w:hAnsi="仿宋_GB2312" w:eastAsia="仿宋_GB2312" w:cs="仿宋_GB2312"/>
          <w:color w:val="000000"/>
          <w:spacing w:val="-20"/>
          <w:sz w:val="30"/>
          <w:szCs w:val="30"/>
          <w:lang w:eastAsia="zh-CN"/>
        </w:rPr>
        <w:t>高中招生</w:t>
      </w:r>
      <w:r>
        <w:rPr>
          <w:rFonts w:hint="eastAsia" w:ascii="仿宋_GB2312" w:hAnsi="仿宋_GB2312" w:eastAsia="仿宋_GB2312" w:cs="仿宋_GB2312"/>
          <w:color w:val="000000"/>
          <w:spacing w:val="-20"/>
          <w:sz w:val="30"/>
          <w:szCs w:val="30"/>
        </w:rPr>
        <w:t>平台</w:t>
      </w:r>
      <w:r>
        <w:rPr>
          <w:rFonts w:hint="eastAsia" w:ascii="仿宋_GB2312" w:hAnsi="仿宋_GB2312" w:eastAsia="仿宋_GB2312" w:cs="仿宋_GB2312"/>
          <w:color w:val="000000"/>
          <w:spacing w:val="-20"/>
          <w:sz w:val="28"/>
          <w:szCs w:val="28"/>
        </w:rPr>
        <w:t>(</w:t>
      </w:r>
      <w:r>
        <w:rPr>
          <w:rFonts w:hint="eastAsia" w:ascii="仿宋_GB2312" w:hAnsi="仿宋_GB2312" w:eastAsia="仿宋_GB2312" w:cs="仿宋_GB2312"/>
          <w:spacing w:val="0"/>
          <w:sz w:val="28"/>
          <w:szCs w:val="28"/>
        </w:rPr>
        <w:t>gz</w:t>
      </w:r>
      <w:r>
        <w:rPr>
          <w:rFonts w:hint="eastAsia" w:ascii="仿宋_GB2312" w:hAnsi="仿宋_GB2312" w:eastAsia="仿宋_GB2312" w:cs="仿宋_GB2312"/>
          <w:spacing w:val="0"/>
          <w:sz w:val="28"/>
          <w:szCs w:val="28"/>
          <w:lang w:val="en-US" w:eastAsia="zh-CN"/>
        </w:rPr>
        <w:t>zs</w:t>
      </w:r>
      <w:r>
        <w:rPr>
          <w:rFonts w:hint="eastAsia" w:ascii="仿宋_GB2312" w:hAnsi="仿宋_GB2312" w:eastAsia="仿宋_GB2312" w:cs="仿宋_GB2312"/>
          <w:color w:val="000000"/>
          <w:spacing w:val="-20"/>
          <w:sz w:val="28"/>
          <w:szCs w:val="28"/>
        </w:rPr>
        <w:t>.jyt.henan.gov.cn/zk/)</w:t>
      </w:r>
      <w:r>
        <w:rPr>
          <w:rFonts w:hint="eastAsia" w:ascii="仿宋_GB2312" w:hAnsi="仿宋_GB2312" w:eastAsia="仿宋_GB2312" w:cs="仿宋_GB2312"/>
          <w:color w:val="000000"/>
          <w:sz w:val="30"/>
          <w:szCs w:val="30"/>
        </w:rPr>
        <w:t>首页，输入登录账号（即</w:t>
      </w:r>
      <w:r>
        <w:rPr>
          <w:rFonts w:hint="eastAsia" w:ascii="仿宋_GB2312" w:hAnsi="仿宋_GB2312" w:eastAsia="仿宋_GB2312" w:cs="仿宋_GB2312"/>
          <w:color w:val="000000"/>
          <w:sz w:val="30"/>
          <w:szCs w:val="30"/>
          <w:lang w:eastAsia="zh-CN"/>
        </w:rPr>
        <w:t>报名序号</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证件号码（考生身份证号）、</w:t>
      </w:r>
      <w:r>
        <w:rPr>
          <w:rFonts w:hint="eastAsia" w:ascii="仿宋_GB2312" w:hAnsi="仿宋_GB2312" w:eastAsia="仿宋_GB2312" w:cs="仿宋_GB2312"/>
          <w:color w:val="000000"/>
          <w:sz w:val="30"/>
          <w:szCs w:val="30"/>
        </w:rPr>
        <w:t>登录密码（即考生在注册过程中自己设置的密码），点击“登录”按钮即可进入考生“</w:t>
      </w:r>
      <w:r>
        <w:rPr>
          <w:rFonts w:hint="eastAsia" w:ascii="仿宋_GB2312" w:hAnsi="仿宋_GB2312" w:eastAsia="仿宋_GB2312" w:cs="仿宋_GB2312"/>
          <w:color w:val="000000"/>
          <w:sz w:val="30"/>
          <w:szCs w:val="30"/>
          <w:lang w:eastAsia="zh-CN"/>
        </w:rPr>
        <w:t>中招报名</w:t>
      </w:r>
      <w:r>
        <w:rPr>
          <w:rFonts w:hint="eastAsia" w:ascii="仿宋_GB2312" w:hAnsi="仿宋_GB2312" w:eastAsia="仿宋_GB2312" w:cs="仿宋_GB2312"/>
          <w:color w:val="000000"/>
          <w:sz w:val="30"/>
          <w:szCs w:val="30"/>
        </w:rPr>
        <w:t>”界面</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auto"/>
          <w:sz w:val="30"/>
          <w:szCs w:val="30"/>
          <w:lang w:val="en-US" w:eastAsia="zh-CN"/>
        </w:rPr>
        <w:t>根据系统提示，签署承诺书--&gt;登记报考信息</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kern w:val="0"/>
          <w:sz w:val="30"/>
          <w:szCs w:val="30"/>
        </w:rPr>
        <w:t>分为“普通高中、普通中专、职业学校”三种，请考生务必慎重选择自己的报考类别,三种类别只能选择其中一个类别</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sz w:val="30"/>
          <w:szCs w:val="30"/>
          <w:lang w:val="en-US" w:eastAsia="zh-CN"/>
        </w:rPr>
        <w:t>--&gt;完成报名，</w:t>
      </w:r>
      <w:r>
        <w:rPr>
          <w:rFonts w:hint="eastAsia" w:ascii="仿宋_GB2312" w:hAnsi="仿宋_GB2312" w:eastAsia="仿宋_GB2312" w:cs="仿宋_GB2312"/>
          <w:color w:val="auto"/>
          <w:sz w:val="30"/>
          <w:szCs w:val="30"/>
          <w:lang w:eastAsia="zh-CN"/>
        </w:rPr>
        <w:t>点击保存</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保存成功后将不能再修改报考类别</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sz w:val="30"/>
          <w:szCs w:val="30"/>
          <w:lang w:eastAsia="zh-CN"/>
        </w:rPr>
        <w:t>进入下一步</w:t>
      </w:r>
      <w:r>
        <w:rPr>
          <w:rFonts w:hint="eastAsia" w:ascii="仿宋_GB2312" w:hAnsi="仿宋_GB2312" w:eastAsia="仿宋_GB2312" w:cs="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pacing w:line="54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志愿填报。考生按照系统提示，自愿选择志愿，填报完成后点击保存按钮，志愿填报结束。</w:t>
      </w:r>
    </w:p>
    <w:p>
      <w:pPr>
        <w:keepNext w:val="0"/>
        <w:keepLines w:val="0"/>
        <w:pageBreakBefore w:val="0"/>
        <w:widowControl w:val="0"/>
        <w:kinsoku/>
        <w:wordWrap/>
        <w:overflowPunct/>
        <w:topLinePunct w:val="0"/>
        <w:autoSpaceDE/>
        <w:autoSpaceDN/>
        <w:bidi w:val="0"/>
        <w:adjustRightInd/>
        <w:spacing w:line="54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确认志愿。志愿填报结束后，如考生对所填志愿不再修改</w:t>
      </w:r>
      <w:r>
        <w:rPr>
          <w:rFonts w:hint="eastAsia" w:ascii="仿宋_GB2312" w:hAnsi="仿宋_GB2312" w:eastAsia="仿宋_GB2312" w:cs="仿宋_GB2312"/>
          <w:sz w:val="30"/>
          <w:szCs w:val="30"/>
          <w:lang w:eastAsia="zh-CN"/>
        </w:rPr>
        <w:t>，可根据需要</w:t>
      </w:r>
      <w:r>
        <w:rPr>
          <w:rFonts w:hint="eastAsia" w:ascii="仿宋_GB2312" w:hAnsi="仿宋_GB2312" w:eastAsia="仿宋_GB2312" w:cs="仿宋_GB2312"/>
          <w:sz w:val="30"/>
          <w:szCs w:val="30"/>
        </w:rPr>
        <w:t>到初中</w:t>
      </w:r>
      <w:r>
        <w:rPr>
          <w:rFonts w:hint="eastAsia" w:ascii="仿宋_GB2312" w:hAnsi="仿宋_GB2312" w:eastAsia="仿宋_GB2312" w:cs="仿宋_GB2312"/>
          <w:sz w:val="30"/>
          <w:szCs w:val="30"/>
          <w:lang w:eastAsia="zh-CN"/>
        </w:rPr>
        <w:t>毕业</w:t>
      </w:r>
      <w:r>
        <w:rPr>
          <w:rFonts w:hint="eastAsia" w:ascii="仿宋_GB2312" w:hAnsi="仿宋_GB2312" w:eastAsia="仿宋_GB2312" w:cs="仿宋_GB2312"/>
          <w:sz w:val="30"/>
          <w:szCs w:val="30"/>
        </w:rPr>
        <w:t>学校</w:t>
      </w:r>
      <w:r>
        <w:rPr>
          <w:rFonts w:hint="eastAsia" w:ascii="仿宋_GB2312" w:hAnsi="仿宋_GB2312" w:eastAsia="仿宋_GB2312" w:cs="仿宋_GB2312"/>
          <w:sz w:val="30"/>
          <w:szCs w:val="30"/>
          <w:lang w:eastAsia="zh-CN"/>
        </w:rPr>
        <w:t>（市区考生）或中招办（返郑考生）</w:t>
      </w:r>
      <w:r>
        <w:rPr>
          <w:rFonts w:hint="eastAsia" w:ascii="仿宋_GB2312" w:hAnsi="仿宋_GB2312" w:eastAsia="仿宋_GB2312" w:cs="仿宋_GB2312"/>
          <w:sz w:val="30"/>
          <w:szCs w:val="30"/>
        </w:rPr>
        <w:t xml:space="preserve">打印志愿信息确认表。 </w:t>
      </w:r>
    </w:p>
    <w:p>
      <w:pPr>
        <w:keepNext w:val="0"/>
        <w:keepLines w:val="0"/>
        <w:pageBreakBefore w:val="0"/>
        <w:widowControl w:val="0"/>
        <w:kinsoku/>
        <w:wordWrap/>
        <w:overflowPunct/>
        <w:topLinePunct w:val="0"/>
        <w:autoSpaceDE/>
        <w:autoSpaceDN/>
        <w:bidi w:val="0"/>
        <w:adjustRightInd/>
        <w:spacing w:line="54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志愿修改。在志愿填报规定时间内，如需要修改志愿，必须在</w:t>
      </w:r>
      <w:r>
        <w:rPr>
          <w:rFonts w:hint="eastAsia" w:ascii="仿宋_GB2312" w:hAnsi="仿宋_GB2312" w:eastAsia="仿宋_GB2312" w:cs="仿宋_GB2312"/>
          <w:sz w:val="30"/>
          <w:szCs w:val="30"/>
          <w:lang w:eastAsia="zh-CN"/>
        </w:rPr>
        <w:t>５</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31</w:t>
      </w:r>
      <w:r>
        <w:rPr>
          <w:rFonts w:hint="eastAsia" w:ascii="仿宋_GB2312" w:hAnsi="仿宋_GB2312" w:eastAsia="仿宋_GB2312" w:cs="仿宋_GB2312"/>
          <w:sz w:val="30"/>
          <w:szCs w:val="30"/>
        </w:rPr>
        <w:t>日23</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59前进行网上修改并确认</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在此之后，所有志愿</w:t>
      </w:r>
      <w:r>
        <w:rPr>
          <w:rFonts w:hint="eastAsia" w:ascii="仿宋_GB2312" w:hAnsi="仿宋_GB2312" w:eastAsia="仿宋_GB2312" w:cs="仿宋_GB2312"/>
          <w:sz w:val="30"/>
          <w:szCs w:val="30"/>
          <w:lang w:eastAsia="zh-CN"/>
        </w:rPr>
        <w:t>均</w:t>
      </w:r>
      <w:r>
        <w:rPr>
          <w:rFonts w:hint="eastAsia" w:ascii="仿宋_GB2312" w:hAnsi="仿宋_GB2312" w:eastAsia="仿宋_GB2312" w:cs="仿宋_GB2312"/>
          <w:sz w:val="30"/>
          <w:szCs w:val="30"/>
        </w:rPr>
        <w:t>不可修改。</w:t>
      </w:r>
    </w:p>
    <w:p>
      <w:pPr>
        <w:keepNext w:val="0"/>
        <w:keepLines w:val="0"/>
        <w:pageBreakBefore w:val="0"/>
        <w:framePr w:wrap="auto" w:vAnchor="margin" w:hAnchor="text" w:yAlign="inline"/>
        <w:shd w:val="clear" w:color="auto" w:fill="auto"/>
        <w:kinsoku/>
        <w:wordWrap/>
        <w:overflowPunct/>
        <w:topLinePunct w:val="0"/>
        <w:autoSpaceDE/>
        <w:autoSpaceDN/>
        <w:bidi w:val="0"/>
        <w:snapToGrid w:val="0"/>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5.符合加分照顾政策条件的考生，须在网上志愿填报期间，由考生本人根据系统提示，选择个人符合的照顾条件，由市中招办根据前期审核结果，进行确认。</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tl w:val="0"/>
          <w:lang w:val="zh-TW" w:eastAsia="zh-CN"/>
        </w:rPr>
        <w:t>三、</w:t>
      </w:r>
      <w:r>
        <w:rPr>
          <w:rFonts w:hint="eastAsia" w:ascii="黑体" w:hAnsi="黑体" w:eastAsia="黑体" w:cs="黑体"/>
          <w:sz w:val="32"/>
          <w:szCs w:val="32"/>
          <w:rtl w:val="0"/>
          <w:lang w:val="zh-TW" w:eastAsia="zh-TW"/>
        </w:rPr>
        <w:t>志愿</w:t>
      </w:r>
      <w:r>
        <w:rPr>
          <w:rFonts w:hint="eastAsia" w:ascii="黑体" w:hAnsi="黑体" w:eastAsia="黑体" w:cs="黑体"/>
          <w:sz w:val="32"/>
          <w:szCs w:val="32"/>
          <w:rtl w:val="0"/>
          <w:lang w:val="zh-TW" w:eastAsia="zh-CN"/>
        </w:rPr>
        <w:t>填报</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tl w:val="0"/>
          <w:lang w:val="zh-TW" w:eastAsia="zh-TW"/>
        </w:rPr>
        <w:t>（</w:t>
      </w:r>
      <w:r>
        <w:rPr>
          <w:rFonts w:hint="eastAsia" w:ascii="楷体_GB2312" w:hAnsi="楷体_GB2312" w:eastAsia="楷体_GB2312" w:cs="楷体_GB2312"/>
          <w:sz w:val="32"/>
          <w:szCs w:val="32"/>
          <w:rtl w:val="0"/>
          <w:lang w:val="zh-TW" w:eastAsia="zh-CN"/>
        </w:rPr>
        <w:t>一</w:t>
      </w:r>
      <w:r>
        <w:rPr>
          <w:rFonts w:hint="eastAsia" w:ascii="楷体_GB2312" w:hAnsi="楷体_GB2312" w:eastAsia="楷体_GB2312" w:cs="楷体_GB2312"/>
          <w:sz w:val="32"/>
          <w:szCs w:val="32"/>
          <w:rtl w:val="0"/>
          <w:lang w:val="zh-TW" w:eastAsia="zh-TW"/>
        </w:rPr>
        <w:t>）志愿</w:t>
      </w:r>
      <w:r>
        <w:rPr>
          <w:rFonts w:hint="eastAsia" w:ascii="楷体_GB2312" w:hAnsi="楷体_GB2312" w:eastAsia="楷体_GB2312" w:cs="楷体_GB2312"/>
          <w:sz w:val="32"/>
          <w:szCs w:val="32"/>
          <w:rtl w:val="0"/>
          <w:lang w:val="zh-TW" w:eastAsia="zh-CN"/>
        </w:rPr>
        <w:t>设置</w:t>
      </w:r>
    </w:p>
    <w:p>
      <w:pPr>
        <w:keepNext w:val="0"/>
        <w:keepLines w:val="0"/>
        <w:pageBreakBefore w:val="0"/>
        <w:framePr w:wrap="auto" w:vAnchor="margin" w:hAnchor="text" w:yAlign="inline"/>
        <w:shd w:val="clear" w:color="auto" w:fill="auto"/>
        <w:kinsoku/>
        <w:wordWrap/>
        <w:overflowPunct/>
        <w:topLinePunct w:val="0"/>
        <w:autoSpaceDE/>
        <w:autoSpaceDN/>
        <w:bidi w:val="0"/>
        <w:snapToGrid w:val="0"/>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ab/>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今年，普通高中志愿设置共分五个批次，其中面向全省批次两个，分别为省提前第一批次、省提前第二批次</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rPr>
        <w:t>;</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面向郑州市区批次三个，分别为郑州市区第一批次、郑州市区第二批次和郑州市区第三批次。</w:t>
      </w:r>
    </w:p>
    <w:p>
      <w:pPr>
        <w:keepNext w:val="0"/>
        <w:keepLines w:val="0"/>
        <w:pageBreakBefore w:val="0"/>
        <w:framePr w:wrap="auto" w:vAnchor="margin" w:hAnchor="text" w:yAlign="inline"/>
        <w:shd w:val="clear" w:color="auto" w:fill="auto"/>
        <w:kinsoku/>
        <w:wordWrap/>
        <w:overflowPunct/>
        <w:topLinePunct w:val="0"/>
        <w:autoSpaceDE/>
        <w:autoSpaceDN/>
        <w:bidi w:val="0"/>
        <w:snapToGrid w:val="0"/>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面向全省招生的两个批次为：省提前第一批次空军航空实验班、海军航空实验班设置一个学校志愿；省提前第二批次宏志班、实验班、校园足球实验班、河南省体育中学设置一个学校志愿。</w:t>
      </w:r>
    </w:p>
    <w:p>
      <w:pPr>
        <w:keepNext w:val="0"/>
        <w:keepLines w:val="0"/>
        <w:pageBreakBefore w:val="0"/>
        <w:framePr w:wrap="auto" w:vAnchor="margin" w:hAnchor="text" w:yAlign="inline"/>
        <w:shd w:val="clear" w:color="auto" w:fill="auto"/>
        <w:kinsoku/>
        <w:wordWrap/>
        <w:overflowPunct/>
        <w:topLinePunct w:val="0"/>
        <w:autoSpaceDE/>
        <w:autoSpaceDN/>
        <w:bidi w:val="0"/>
        <w:snapToGrid w:val="0"/>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面向郑州市区招生的三个批次为：郑州市区第一批次设置两个学校志愿；郑州市区第二批次设置一个学校志愿；</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rPr>
        <w:t>郑州市区</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第三批次设置普通高中中外合作办学项目和民办普通高中学校各一个志愿。</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TW"/>
        </w:rPr>
      </w:pP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TW"/>
        </w:rPr>
        <w:t>（</w:t>
      </w: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CN"/>
        </w:rPr>
        <w:t>二</w:t>
      </w: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TW"/>
        </w:rPr>
        <w:t>）</w:t>
      </w: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CN"/>
        </w:rPr>
        <w:t>面向</w:t>
      </w: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TW"/>
        </w:rPr>
        <w:t>郑州市区招生的</w:t>
      </w: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CN"/>
        </w:rPr>
        <w:t>三</w:t>
      </w: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TW"/>
        </w:rPr>
        <w:t>个批次</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bidi="ar-SA"/>
        </w:rPr>
      </w:pPr>
      <w:r>
        <w:rPr>
          <w:rFonts w:hint="eastAsia" w:ascii="华文仿宋" w:hAnsi="华文仿宋" w:eastAsia="华文仿宋" w:cs="华文仿宋"/>
          <w:color w:val="000000"/>
          <w:spacing w:val="0"/>
          <w:w w:val="100"/>
          <w:kern w:val="0"/>
          <w:position w:val="0"/>
          <w:sz w:val="32"/>
          <w:szCs w:val="32"/>
          <w:u w:val="none" w:color="000000"/>
          <w:vertAlign w:val="baseline"/>
          <w:rtl w:val="0"/>
          <w:lang w:val="zh-TW" w:eastAsia="zh-CN" w:bidi="ar-SA"/>
        </w:rPr>
        <w:tab/>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bidi="ar-SA"/>
        </w:rPr>
        <w:t>面向郑州市区招生的三个批次学校分别为：</w:t>
      </w:r>
    </w:p>
    <w:p>
      <w:pPr>
        <w:keepNext w:val="0"/>
        <w:keepLines w:val="0"/>
        <w:pageBreakBefore w:val="0"/>
        <w:widowControl w:val="0"/>
        <w:kinsoku/>
        <w:wordWrap/>
        <w:overflowPunct/>
        <w:topLinePunct w:val="0"/>
        <w:autoSpaceDE/>
        <w:bidi w:val="0"/>
        <w:adjustRightInd/>
        <w:snapToGrid w:val="0"/>
        <w:spacing w:before="0" w:beforeLines="0" w:after="0" w:afterLines="0"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bidi="ar-SA"/>
        </w:rPr>
        <w:tab/>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bidi="ar-SA"/>
        </w:rPr>
        <w:t>郑州市区第一批次录取的学校：</w:t>
      </w:r>
      <w:r>
        <w:rPr>
          <w:rFonts w:hint="eastAsia" w:ascii="仿宋_GB2312" w:hAnsi="仿宋_GB2312" w:eastAsia="仿宋_GB2312" w:cs="仿宋_GB2312"/>
          <w:sz w:val="32"/>
          <w:szCs w:val="32"/>
          <w:u w:val="none"/>
        </w:rPr>
        <w:t>河南省实验中学、</w:t>
      </w:r>
      <w:r>
        <w:rPr>
          <w:rFonts w:hint="eastAsia" w:ascii="仿宋_GB2312" w:hAnsi="仿宋_GB2312" w:eastAsia="仿宋_GB2312" w:cs="仿宋_GB2312"/>
          <w:sz w:val="32"/>
          <w:szCs w:val="32"/>
          <w:u w:val="none"/>
          <w:lang w:eastAsia="zh-CN"/>
        </w:rPr>
        <w:t>郑州市第一中学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郑州市第二高级中学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郑州市第四高级中学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郑州市第五高级中学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郑州市回民高级中学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郑州市第七高级中学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郑州市第九中学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郑州市第十一中学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郑州市第十二中学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郑州市第十六高级中学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lang w:eastAsia="zh-CN"/>
        </w:rPr>
        <w:t>郑州市第十七高级中学</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sz w:val="32"/>
          <w:szCs w:val="32"/>
          <w:u w:val="none"/>
          <w:lang w:eastAsia="zh-CN"/>
        </w:rPr>
        <w:t>郑州市第十九高级中学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lang w:eastAsia="zh-CN"/>
        </w:rPr>
        <w:t>郑州市第二十八高级中学、</w:t>
      </w:r>
      <w:r>
        <w:rPr>
          <w:rFonts w:hint="eastAsia" w:ascii="仿宋_GB2312" w:hAnsi="仿宋_GB2312" w:eastAsia="仿宋_GB2312" w:cs="仿宋_GB2312"/>
          <w:sz w:val="32"/>
          <w:szCs w:val="32"/>
          <w:u w:val="none"/>
          <w:lang w:eastAsia="zh-CN"/>
        </w:rPr>
        <w:t>郑州市第三十一高级中学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lang w:eastAsia="zh-CN"/>
        </w:rPr>
        <w:t>郑州市第四十一高级中学、</w:t>
      </w:r>
      <w:r>
        <w:rPr>
          <w:rFonts w:hint="eastAsia" w:ascii="仿宋_GB2312" w:hAnsi="仿宋_GB2312" w:eastAsia="仿宋_GB2312" w:cs="仿宋_GB2312"/>
          <w:sz w:val="32"/>
          <w:szCs w:val="32"/>
          <w:u w:val="none"/>
          <w:lang w:eastAsia="zh-CN"/>
        </w:rPr>
        <w:t>郑州市第</w:t>
      </w:r>
      <w:r>
        <w:rPr>
          <w:rFonts w:hint="eastAsia" w:ascii="仿宋_GB2312" w:hAnsi="仿宋_GB2312" w:eastAsia="仿宋_GB2312" w:cs="仿宋_GB2312"/>
          <w:sz w:val="32"/>
          <w:szCs w:val="32"/>
          <w:u w:val="none"/>
        </w:rPr>
        <w:t>四十</w:t>
      </w:r>
      <w:r>
        <w:rPr>
          <w:rFonts w:hint="eastAsia" w:ascii="仿宋_GB2312" w:hAnsi="仿宋_GB2312" w:eastAsia="仿宋_GB2312" w:cs="仿宋_GB2312"/>
          <w:sz w:val="32"/>
          <w:szCs w:val="32"/>
          <w:u w:val="none"/>
          <w:lang w:eastAsia="zh-CN"/>
        </w:rPr>
        <w:t>七高级中学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lang w:eastAsia="zh-CN"/>
        </w:rPr>
        <w:t>郑州市第五十六高级中学、</w:t>
      </w:r>
      <w:r>
        <w:rPr>
          <w:rFonts w:hint="eastAsia" w:ascii="仿宋_GB2312" w:hAnsi="仿宋_GB2312" w:eastAsia="仿宋_GB2312" w:cs="仿宋_GB2312"/>
          <w:sz w:val="32"/>
          <w:szCs w:val="32"/>
          <w:u w:val="none"/>
        </w:rPr>
        <w:t>郑州外国语学校、郑州</w:t>
      </w:r>
      <w:r>
        <w:rPr>
          <w:rFonts w:hint="eastAsia" w:ascii="仿宋_GB2312" w:hAnsi="仿宋_GB2312" w:eastAsia="仿宋_GB2312" w:cs="仿宋_GB2312"/>
          <w:sz w:val="32"/>
          <w:szCs w:val="32"/>
          <w:u w:val="none"/>
          <w:lang w:eastAsia="zh-CN"/>
        </w:rPr>
        <w:t>市第一</w:t>
      </w:r>
      <w:r>
        <w:rPr>
          <w:rFonts w:hint="eastAsia" w:ascii="仿宋_GB2312" w:hAnsi="仿宋_GB2312" w:eastAsia="仿宋_GB2312" w:cs="仿宋_GB2312"/>
          <w:sz w:val="24"/>
          <w:szCs w:val="24"/>
          <w:u w:val="none"/>
          <w:lang w:eastAsia="zh-CN"/>
        </w:rPr>
        <w:t>〇</w:t>
      </w: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中学、郑州</w:t>
      </w:r>
      <w:r>
        <w:rPr>
          <w:rFonts w:hint="eastAsia" w:ascii="仿宋_GB2312" w:hAnsi="仿宋_GB2312" w:eastAsia="仿宋_GB2312" w:cs="仿宋_GB2312"/>
          <w:sz w:val="32"/>
          <w:szCs w:val="32"/>
          <w:u w:val="none"/>
          <w:lang w:eastAsia="zh-CN"/>
        </w:rPr>
        <w:t>市第一</w:t>
      </w:r>
      <w:r>
        <w:rPr>
          <w:rFonts w:hint="eastAsia" w:ascii="仿宋_GB2312" w:hAnsi="仿宋_GB2312" w:eastAsia="仿宋_GB2312" w:cs="仿宋_GB2312"/>
          <w:sz w:val="24"/>
          <w:szCs w:val="24"/>
          <w:u w:val="none"/>
          <w:lang w:eastAsia="zh-CN"/>
        </w:rPr>
        <w:t>〇</w:t>
      </w:r>
      <w:r>
        <w:rPr>
          <w:rFonts w:hint="eastAsia" w:ascii="仿宋_GB2312" w:hAnsi="仿宋_GB2312" w:eastAsia="仿宋_GB2312" w:cs="仿宋_GB2312"/>
          <w:sz w:val="32"/>
          <w:szCs w:val="32"/>
          <w:u w:val="none"/>
          <w:lang w:eastAsia="zh-CN"/>
        </w:rPr>
        <w:t>三高级中学</w:t>
      </w:r>
      <w:r>
        <w:rPr>
          <w:rFonts w:hint="eastAsia" w:ascii="仿宋_GB2312" w:hAnsi="仿宋_GB2312" w:eastAsia="仿宋_GB2312" w:cs="仿宋_GB2312"/>
          <w:sz w:val="32"/>
          <w:szCs w:val="32"/>
          <w:u w:val="none"/>
        </w:rPr>
        <w:t>、郑州</w:t>
      </w:r>
      <w:r>
        <w:rPr>
          <w:rFonts w:hint="eastAsia" w:ascii="仿宋_GB2312" w:hAnsi="仿宋_GB2312" w:eastAsia="仿宋_GB2312" w:cs="仿宋_GB2312"/>
          <w:sz w:val="32"/>
          <w:szCs w:val="32"/>
          <w:u w:val="none"/>
          <w:lang w:eastAsia="zh-CN"/>
        </w:rPr>
        <w:t>市第一</w:t>
      </w:r>
      <w:r>
        <w:rPr>
          <w:rFonts w:hint="eastAsia" w:ascii="仿宋_GB2312" w:hAnsi="仿宋_GB2312" w:eastAsia="仿宋_GB2312" w:cs="仿宋_GB2312"/>
          <w:sz w:val="24"/>
          <w:szCs w:val="24"/>
          <w:u w:val="none"/>
          <w:lang w:eastAsia="zh-CN"/>
        </w:rPr>
        <w:t>〇</w:t>
      </w:r>
      <w:r>
        <w:rPr>
          <w:rFonts w:hint="eastAsia" w:ascii="仿宋_GB2312" w:hAnsi="仿宋_GB2312" w:eastAsia="仿宋_GB2312" w:cs="仿宋_GB2312"/>
          <w:sz w:val="32"/>
          <w:szCs w:val="32"/>
          <w:u w:val="none"/>
          <w:lang w:eastAsia="zh-CN"/>
        </w:rPr>
        <w:t>六高级中学</w:t>
      </w:r>
      <w:r>
        <w:rPr>
          <w:rFonts w:hint="eastAsia" w:ascii="仿宋_GB2312" w:hAnsi="仿宋_GB2312" w:eastAsia="仿宋_GB2312" w:cs="仿宋_GB2312"/>
          <w:sz w:val="32"/>
          <w:szCs w:val="32"/>
          <w:u w:val="none"/>
        </w:rPr>
        <w:t>、郑州市实验</w:t>
      </w:r>
      <w:r>
        <w:rPr>
          <w:rFonts w:hint="eastAsia" w:ascii="仿宋_GB2312" w:hAnsi="仿宋_GB2312" w:eastAsia="仿宋_GB2312" w:cs="仿宋_GB2312"/>
          <w:sz w:val="32"/>
          <w:szCs w:val="32"/>
          <w:u w:val="none"/>
          <w:lang w:eastAsia="zh-CN"/>
        </w:rPr>
        <w:t>高级中学</w:t>
      </w:r>
      <w:r>
        <w:rPr>
          <w:rFonts w:hint="eastAsia" w:ascii="仿宋_GB2312" w:hAnsi="仿宋_GB2312" w:eastAsia="仿宋_GB2312" w:cs="仿宋_GB2312"/>
          <w:sz w:val="32"/>
          <w:szCs w:val="32"/>
          <w:u w:val="none"/>
        </w:rPr>
        <w:t>、郑州龙湖一中、郑州</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郑开学校、</w:t>
      </w:r>
      <w:r>
        <w:rPr>
          <w:rFonts w:hint="eastAsia" w:ascii="仿宋_GB2312" w:hAnsi="仿宋_GB2312" w:eastAsia="仿宋_GB2312" w:cs="仿宋_GB2312"/>
          <w:sz w:val="32"/>
          <w:szCs w:val="32"/>
          <w:u w:val="none"/>
          <w:lang w:eastAsia="zh-CN"/>
        </w:rPr>
        <w:t>郑州航空港第一高级中学、郑州航空港外国语高级中学、</w:t>
      </w:r>
      <w:r>
        <w:rPr>
          <w:rFonts w:hint="eastAsia" w:ascii="仿宋_GB2312" w:hAnsi="仿宋_GB2312" w:eastAsia="仿宋_GB2312" w:cs="仿宋_GB2312"/>
          <w:sz w:val="32"/>
          <w:szCs w:val="32"/>
          <w:u w:val="none"/>
        </w:rPr>
        <w:t>郑州中学、郑州</w:t>
      </w:r>
      <w:r>
        <w:rPr>
          <w:rFonts w:hint="eastAsia" w:ascii="仿宋_GB2312" w:hAnsi="仿宋_GB2312" w:eastAsia="仿宋_GB2312" w:cs="仿宋_GB2312"/>
          <w:sz w:val="32"/>
          <w:szCs w:val="32"/>
          <w:u w:val="none"/>
          <w:lang w:eastAsia="zh-CN"/>
        </w:rPr>
        <w:t>市第</w:t>
      </w:r>
      <w:r>
        <w:rPr>
          <w:rFonts w:hint="eastAsia" w:ascii="仿宋_GB2312" w:hAnsi="仿宋_GB2312" w:eastAsia="仿宋_GB2312" w:cs="仿宋_GB2312"/>
          <w:sz w:val="32"/>
          <w:szCs w:val="32"/>
          <w:u w:val="none"/>
        </w:rPr>
        <w:t>七十四中</w:t>
      </w:r>
      <w:r>
        <w:rPr>
          <w:rFonts w:hint="eastAsia" w:ascii="仿宋_GB2312" w:hAnsi="仿宋_GB2312" w:eastAsia="仿宋_GB2312" w:cs="仿宋_GB2312"/>
          <w:sz w:val="32"/>
          <w:szCs w:val="32"/>
          <w:u w:val="none"/>
          <w:lang w:eastAsia="zh-CN"/>
        </w:rPr>
        <w:t>学、</w:t>
      </w:r>
      <w:r>
        <w:rPr>
          <w:rFonts w:hint="eastAsia" w:ascii="仿宋_GB2312" w:hAnsi="仿宋_GB2312" w:eastAsia="仿宋_GB2312" w:cs="仿宋_GB2312"/>
          <w:kern w:val="0"/>
          <w:sz w:val="32"/>
          <w:szCs w:val="32"/>
          <w:u w:val="none"/>
          <w:lang w:val="en-US" w:eastAsia="zh-CN"/>
        </w:rPr>
        <w:t>郑州市第二外国语学校、</w:t>
      </w:r>
      <w:r>
        <w:rPr>
          <w:rFonts w:hint="eastAsia" w:ascii="仿宋_GB2312" w:hAnsi="仿宋_GB2312" w:eastAsia="仿宋_GB2312" w:cs="仿宋_GB2312"/>
          <w:sz w:val="32"/>
          <w:szCs w:val="32"/>
          <w:u w:val="none"/>
        </w:rPr>
        <w:t>郑东新区外国语中学和</w:t>
      </w:r>
      <w:r>
        <w:rPr>
          <w:rFonts w:hint="eastAsia" w:ascii="仿宋_GB2312" w:hAnsi="仿宋_GB2312" w:eastAsia="仿宋_GB2312" w:cs="仿宋_GB2312"/>
          <w:sz w:val="32"/>
          <w:szCs w:val="32"/>
          <w:u w:val="none"/>
          <w:lang w:eastAsia="zh-CN"/>
        </w:rPr>
        <w:t>清华附中郑州学校</w:t>
      </w:r>
      <w:r>
        <w:rPr>
          <w:rFonts w:hint="eastAsia" w:ascii="仿宋_GB2312" w:hAnsi="仿宋_GB2312" w:eastAsia="仿宋_GB2312" w:cs="仿宋_GB2312"/>
          <w:sz w:val="32"/>
          <w:szCs w:val="32"/>
          <w:u w:val="none"/>
        </w:rPr>
        <w:t>。</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bidi="ar-SA"/>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bidi="ar-SA"/>
        </w:rPr>
        <w:t>郑州市区第二批次录取的学校：</w:t>
      </w:r>
      <w:r>
        <w:rPr>
          <w:rFonts w:hint="eastAsia" w:ascii="仿宋_GB2312" w:hAnsi="仿宋_GB2312" w:eastAsia="仿宋_GB2312" w:cs="仿宋_GB2312"/>
          <w:sz w:val="32"/>
          <w:szCs w:val="32"/>
          <w:u w:val="none"/>
        </w:rPr>
        <w:t>郑州</w:t>
      </w:r>
      <w:r>
        <w:rPr>
          <w:rFonts w:hint="eastAsia" w:ascii="仿宋_GB2312" w:hAnsi="仿宋_GB2312" w:eastAsia="仿宋_GB2312" w:cs="仿宋_GB2312"/>
          <w:sz w:val="32"/>
          <w:szCs w:val="32"/>
          <w:u w:val="none"/>
          <w:lang w:eastAsia="zh-CN"/>
        </w:rPr>
        <w:t>市第</w:t>
      </w:r>
      <w:r>
        <w:rPr>
          <w:rFonts w:hint="eastAsia" w:ascii="仿宋_GB2312" w:hAnsi="仿宋_GB2312" w:eastAsia="仿宋_GB2312" w:cs="仿宋_GB2312"/>
          <w:sz w:val="32"/>
          <w:szCs w:val="32"/>
          <w:u w:val="none"/>
        </w:rPr>
        <w:t>十中</w:t>
      </w:r>
      <w:r>
        <w:rPr>
          <w:rFonts w:hint="eastAsia" w:ascii="仿宋_GB2312" w:hAnsi="仿宋_GB2312" w:eastAsia="仿宋_GB2312" w:cs="仿宋_GB2312"/>
          <w:sz w:val="32"/>
          <w:szCs w:val="32"/>
          <w:u w:val="none"/>
          <w:lang w:eastAsia="zh-CN"/>
        </w:rPr>
        <w:t>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郑州市第十四高级中学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郑州市第十八中学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郑州市第二十四中学</w:t>
      </w:r>
      <w:r>
        <w:rPr>
          <w:rFonts w:hint="eastAsia" w:ascii="仿宋_GB2312" w:hAnsi="仿宋_GB2312" w:eastAsia="仿宋_GB2312" w:cs="仿宋_GB2312"/>
          <w:sz w:val="32"/>
          <w:szCs w:val="32"/>
          <w:u w:val="none"/>
        </w:rPr>
        <w:t>、郑州</w:t>
      </w:r>
      <w:r>
        <w:rPr>
          <w:rFonts w:hint="eastAsia" w:ascii="仿宋_GB2312" w:hAnsi="仿宋_GB2312" w:eastAsia="仿宋_GB2312" w:cs="仿宋_GB2312"/>
          <w:sz w:val="32"/>
          <w:szCs w:val="32"/>
          <w:u w:val="none"/>
          <w:lang w:eastAsia="zh-CN"/>
        </w:rPr>
        <w:t>市第</w:t>
      </w:r>
      <w:r>
        <w:rPr>
          <w:rFonts w:hint="eastAsia" w:ascii="仿宋_GB2312" w:hAnsi="仿宋_GB2312" w:eastAsia="仿宋_GB2312" w:cs="仿宋_GB2312"/>
          <w:sz w:val="32"/>
          <w:szCs w:val="32"/>
          <w:u w:val="none"/>
        </w:rPr>
        <w:t>四十四高</w:t>
      </w:r>
      <w:r>
        <w:rPr>
          <w:rFonts w:hint="eastAsia" w:ascii="仿宋_GB2312" w:hAnsi="仿宋_GB2312" w:eastAsia="仿宋_GB2312" w:cs="仿宋_GB2312"/>
          <w:sz w:val="32"/>
          <w:szCs w:val="32"/>
          <w:u w:val="none"/>
          <w:lang w:eastAsia="zh-CN"/>
        </w:rPr>
        <w:t>级中学</w:t>
      </w:r>
      <w:r>
        <w:rPr>
          <w:rFonts w:hint="eastAsia" w:ascii="仿宋_GB2312" w:hAnsi="仿宋_GB2312" w:eastAsia="仿宋_GB2312" w:cs="仿宋_GB2312"/>
          <w:sz w:val="32"/>
          <w:szCs w:val="32"/>
          <w:u w:val="none"/>
        </w:rPr>
        <w:t>、郑州</w:t>
      </w:r>
      <w:r>
        <w:rPr>
          <w:rFonts w:hint="eastAsia" w:ascii="仿宋_GB2312" w:hAnsi="仿宋_GB2312" w:eastAsia="仿宋_GB2312" w:cs="仿宋_GB2312"/>
          <w:sz w:val="32"/>
          <w:szCs w:val="32"/>
          <w:u w:val="none"/>
          <w:lang w:eastAsia="zh-CN"/>
        </w:rPr>
        <w:t>市第一</w:t>
      </w:r>
      <w:r>
        <w:rPr>
          <w:rFonts w:hint="eastAsia" w:ascii="仿宋_GB2312" w:hAnsi="仿宋_GB2312" w:eastAsia="仿宋_GB2312" w:cs="仿宋_GB2312"/>
          <w:sz w:val="24"/>
          <w:szCs w:val="24"/>
          <w:u w:val="none"/>
          <w:lang w:eastAsia="zh-CN"/>
        </w:rPr>
        <w:t>〇</w:t>
      </w:r>
      <w:r>
        <w:rPr>
          <w:rFonts w:hint="eastAsia" w:ascii="仿宋_GB2312" w:hAnsi="仿宋_GB2312" w:eastAsia="仿宋_GB2312" w:cs="仿宋_GB2312"/>
          <w:sz w:val="32"/>
          <w:szCs w:val="32"/>
          <w:u w:val="none"/>
          <w:lang w:eastAsia="zh-CN"/>
        </w:rPr>
        <w:t>二高级中学</w:t>
      </w:r>
      <w:r>
        <w:rPr>
          <w:rFonts w:hint="eastAsia" w:ascii="仿宋_GB2312" w:hAnsi="仿宋_GB2312" w:eastAsia="仿宋_GB2312" w:cs="仿宋_GB2312"/>
          <w:sz w:val="32"/>
          <w:szCs w:val="32"/>
          <w:u w:val="none"/>
        </w:rPr>
        <w:t>、郑州</w:t>
      </w:r>
      <w:r>
        <w:rPr>
          <w:rFonts w:hint="eastAsia" w:ascii="仿宋_GB2312" w:hAnsi="仿宋_GB2312" w:eastAsia="仿宋_GB2312" w:cs="仿宋_GB2312"/>
          <w:sz w:val="32"/>
          <w:szCs w:val="32"/>
          <w:u w:val="none"/>
          <w:lang w:eastAsia="zh-CN"/>
        </w:rPr>
        <w:t>市第一</w:t>
      </w:r>
      <w:r>
        <w:rPr>
          <w:rFonts w:hint="eastAsia" w:ascii="仿宋_GB2312" w:hAnsi="仿宋_GB2312" w:eastAsia="仿宋_GB2312" w:cs="仿宋_GB2312"/>
          <w:sz w:val="24"/>
          <w:szCs w:val="24"/>
          <w:u w:val="none"/>
          <w:lang w:eastAsia="zh-CN"/>
        </w:rPr>
        <w:t>〇</w:t>
      </w:r>
      <w:r>
        <w:rPr>
          <w:rFonts w:hint="eastAsia" w:ascii="仿宋_GB2312" w:hAnsi="仿宋_GB2312" w:eastAsia="仿宋_GB2312" w:cs="仿宋_GB2312"/>
          <w:sz w:val="32"/>
          <w:szCs w:val="32"/>
          <w:u w:val="none"/>
          <w:lang w:eastAsia="zh-CN"/>
        </w:rPr>
        <w:t>七高级中学</w:t>
      </w:r>
      <w:r>
        <w:rPr>
          <w:rFonts w:hint="eastAsia" w:ascii="仿宋_GB2312" w:hAnsi="仿宋_GB2312" w:eastAsia="仿宋_GB2312" w:cs="仿宋_GB2312"/>
          <w:sz w:val="32"/>
          <w:szCs w:val="32"/>
          <w:u w:val="none"/>
        </w:rPr>
        <w:t>、郑州</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扶轮外国语高</w:t>
      </w:r>
      <w:r>
        <w:rPr>
          <w:rFonts w:hint="eastAsia" w:ascii="仿宋_GB2312" w:hAnsi="仿宋_GB2312" w:eastAsia="仿宋_GB2312" w:cs="仿宋_GB2312"/>
          <w:sz w:val="32"/>
          <w:szCs w:val="32"/>
          <w:u w:val="none"/>
          <w:lang w:eastAsia="zh-CN"/>
        </w:rPr>
        <w:t>级中学</w:t>
      </w:r>
      <w:r>
        <w:rPr>
          <w:rFonts w:hint="eastAsia" w:ascii="仿宋_GB2312" w:hAnsi="仿宋_GB2312" w:eastAsia="仿宋_GB2312" w:cs="仿宋_GB2312"/>
          <w:sz w:val="32"/>
          <w:szCs w:val="32"/>
          <w:u w:val="none"/>
        </w:rPr>
        <w:t>、郑州</w:t>
      </w:r>
      <w:r>
        <w:rPr>
          <w:rFonts w:hint="eastAsia" w:ascii="仿宋_GB2312" w:hAnsi="仿宋_GB2312" w:eastAsia="仿宋_GB2312" w:cs="仿宋_GB2312"/>
          <w:sz w:val="32"/>
          <w:szCs w:val="32"/>
          <w:u w:val="none"/>
          <w:lang w:eastAsia="zh-CN"/>
        </w:rPr>
        <w:t>市第</w:t>
      </w:r>
      <w:r>
        <w:rPr>
          <w:rFonts w:hint="eastAsia" w:ascii="仿宋_GB2312" w:hAnsi="仿宋_GB2312" w:eastAsia="仿宋_GB2312" w:cs="仿宋_GB2312"/>
          <w:sz w:val="32"/>
          <w:szCs w:val="32"/>
          <w:u w:val="none"/>
        </w:rPr>
        <w:t>二十中</w:t>
      </w:r>
      <w:r>
        <w:rPr>
          <w:rFonts w:hint="eastAsia" w:ascii="仿宋_GB2312" w:hAnsi="仿宋_GB2312" w:eastAsia="仿宋_GB2312" w:cs="仿宋_GB2312"/>
          <w:sz w:val="32"/>
          <w:szCs w:val="32"/>
          <w:u w:val="none"/>
          <w:lang w:eastAsia="zh-CN"/>
        </w:rPr>
        <w:t>学</w:t>
      </w:r>
      <w:r>
        <w:rPr>
          <w:rFonts w:hint="eastAsia" w:ascii="仿宋_GB2312" w:hAnsi="仿宋_GB2312" w:eastAsia="仿宋_GB2312" w:cs="仿宋_GB2312"/>
          <w:sz w:val="32"/>
          <w:szCs w:val="32"/>
          <w:u w:val="none"/>
        </w:rPr>
        <w:t>、郑州</w:t>
      </w:r>
      <w:r>
        <w:rPr>
          <w:rFonts w:hint="eastAsia" w:ascii="仿宋_GB2312" w:hAnsi="仿宋_GB2312" w:eastAsia="仿宋_GB2312" w:cs="仿宋_GB2312"/>
          <w:sz w:val="32"/>
          <w:szCs w:val="32"/>
          <w:u w:val="none"/>
          <w:lang w:eastAsia="zh-CN"/>
        </w:rPr>
        <w:t>市第</w:t>
      </w:r>
      <w:r>
        <w:rPr>
          <w:rFonts w:hint="eastAsia" w:ascii="仿宋_GB2312" w:hAnsi="仿宋_GB2312" w:eastAsia="仿宋_GB2312" w:cs="仿宋_GB2312"/>
          <w:sz w:val="32"/>
          <w:szCs w:val="32"/>
          <w:u w:val="none"/>
        </w:rPr>
        <w:t>二十九中</w:t>
      </w:r>
      <w:r>
        <w:rPr>
          <w:rFonts w:hint="eastAsia" w:ascii="仿宋_GB2312" w:hAnsi="仿宋_GB2312" w:eastAsia="仿宋_GB2312" w:cs="仿宋_GB2312"/>
          <w:sz w:val="32"/>
          <w:szCs w:val="32"/>
          <w:u w:val="none"/>
          <w:lang w:eastAsia="zh-CN"/>
        </w:rPr>
        <w:t>学</w:t>
      </w:r>
      <w:r>
        <w:rPr>
          <w:rFonts w:hint="eastAsia" w:ascii="仿宋_GB2312" w:hAnsi="仿宋_GB2312" w:eastAsia="仿宋_GB2312" w:cs="仿宋_GB2312"/>
          <w:sz w:val="32"/>
          <w:szCs w:val="32"/>
          <w:u w:val="none"/>
        </w:rPr>
        <w:t>、郑州</w:t>
      </w:r>
      <w:r>
        <w:rPr>
          <w:rFonts w:hint="eastAsia" w:ascii="仿宋_GB2312" w:hAnsi="仿宋_GB2312" w:eastAsia="仿宋_GB2312" w:cs="仿宋_GB2312"/>
          <w:sz w:val="32"/>
          <w:szCs w:val="32"/>
          <w:u w:val="none"/>
          <w:lang w:eastAsia="zh-CN"/>
        </w:rPr>
        <w:t>市第</w:t>
      </w:r>
      <w:r>
        <w:rPr>
          <w:rFonts w:hint="eastAsia" w:ascii="仿宋_GB2312" w:hAnsi="仿宋_GB2312" w:eastAsia="仿宋_GB2312" w:cs="仿宋_GB2312"/>
          <w:sz w:val="32"/>
          <w:szCs w:val="32"/>
          <w:u w:val="none"/>
        </w:rPr>
        <w:t>三十六中</w:t>
      </w:r>
      <w:r>
        <w:rPr>
          <w:rFonts w:hint="eastAsia" w:ascii="仿宋_GB2312" w:hAnsi="仿宋_GB2312" w:eastAsia="仿宋_GB2312" w:cs="仿宋_GB2312"/>
          <w:sz w:val="32"/>
          <w:szCs w:val="32"/>
          <w:u w:val="none"/>
          <w:lang w:eastAsia="zh-CN"/>
        </w:rPr>
        <w:t>学</w:t>
      </w:r>
      <w:r>
        <w:rPr>
          <w:rFonts w:hint="eastAsia" w:ascii="仿宋_GB2312" w:hAnsi="仿宋_GB2312" w:eastAsia="仿宋_GB2312" w:cs="仿宋_GB2312"/>
          <w:sz w:val="32"/>
          <w:szCs w:val="32"/>
          <w:u w:val="none"/>
        </w:rPr>
        <w:t>、郑州</w:t>
      </w:r>
      <w:r>
        <w:rPr>
          <w:rFonts w:hint="eastAsia" w:ascii="仿宋_GB2312" w:hAnsi="仿宋_GB2312" w:eastAsia="仿宋_GB2312" w:cs="仿宋_GB2312"/>
          <w:sz w:val="32"/>
          <w:szCs w:val="32"/>
          <w:u w:val="none"/>
          <w:lang w:eastAsia="zh-CN"/>
        </w:rPr>
        <w:t>市第</w:t>
      </w:r>
      <w:r>
        <w:rPr>
          <w:rFonts w:hint="eastAsia" w:ascii="仿宋_GB2312" w:hAnsi="仿宋_GB2312" w:eastAsia="仿宋_GB2312" w:cs="仿宋_GB2312"/>
          <w:sz w:val="32"/>
          <w:szCs w:val="32"/>
          <w:u w:val="none"/>
        </w:rPr>
        <w:t>五十三中</w:t>
      </w:r>
      <w:r>
        <w:rPr>
          <w:rFonts w:hint="eastAsia" w:ascii="仿宋_GB2312" w:hAnsi="仿宋_GB2312" w:eastAsia="仿宋_GB2312" w:cs="仿宋_GB2312"/>
          <w:sz w:val="32"/>
          <w:szCs w:val="32"/>
          <w:u w:val="none"/>
          <w:lang w:eastAsia="zh-CN"/>
        </w:rPr>
        <w:t>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郑州航空港区高级中学、</w:t>
      </w:r>
      <w:r>
        <w:rPr>
          <w:rFonts w:hint="eastAsia" w:ascii="仿宋_GB2312" w:hAnsi="仿宋_GB2312" w:eastAsia="仿宋_GB2312" w:cs="仿宋_GB2312"/>
          <w:kern w:val="0"/>
          <w:sz w:val="32"/>
          <w:szCs w:val="32"/>
          <w:u w:val="none"/>
          <w:lang w:val="en-US" w:eastAsia="zh-CN"/>
        </w:rPr>
        <w:t>郑州市上街实验高级中学</w:t>
      </w:r>
      <w:r>
        <w:rPr>
          <w:rFonts w:hint="eastAsia" w:ascii="仿宋_GB2312" w:hAnsi="仿宋_GB2312" w:eastAsia="仿宋_GB2312" w:cs="仿宋_GB2312"/>
          <w:sz w:val="32"/>
          <w:szCs w:val="32"/>
          <w:u w:val="none"/>
        </w:rPr>
        <w:t>和郑州艺术幼儿师范学校（普高班）</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bidi="ar-SA"/>
        </w:rPr>
        <w:t>。</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bidi="ar-SA"/>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bidi="ar-SA"/>
        </w:rPr>
        <w:t>郑州市区第三批次录取的学校：普通高中中外合作办学项目</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bidi="ar-SA"/>
        </w:rPr>
        <w:t>和</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bidi="ar-SA"/>
        </w:rPr>
        <w:t>民办普通高中学校。</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TW"/>
        </w:rPr>
      </w:pP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TW"/>
        </w:rPr>
        <w:t>（</w:t>
      </w: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CN"/>
        </w:rPr>
        <w:t>三</w:t>
      </w: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TW"/>
        </w:rPr>
        <w:t>）面向市区招生的</w:t>
      </w: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CN"/>
        </w:rPr>
        <w:t>三</w:t>
      </w:r>
      <w:r>
        <w:rPr>
          <w:rFonts w:hint="eastAsia" w:ascii="楷体_GB2312" w:hAnsi="楷体_GB2312" w:eastAsia="楷体_GB2312" w:cs="楷体_GB2312"/>
          <w:b w:val="0"/>
          <w:bCs w:val="0"/>
          <w:i w:val="0"/>
          <w:iCs w:val="0"/>
          <w:caps w:val="0"/>
          <w:smallCaps w:val="0"/>
          <w:strike w:val="0"/>
          <w:dstrike w:val="0"/>
          <w:vanish w:val="0"/>
          <w:sz w:val="32"/>
          <w:szCs w:val="32"/>
          <w:rtl w:val="0"/>
          <w:lang w:val="zh-TW" w:eastAsia="zh-TW"/>
        </w:rPr>
        <w:t>个批次志愿填报要求</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ascii="仿宋_GB2312" w:hAnsi="仿宋_GB2312" w:eastAsia="仿宋_GB2312" w:cs="仿宋_GB2312"/>
          <w:sz w:val="32"/>
          <w:szCs w:val="32"/>
          <w:rtl w:val="0"/>
        </w:rPr>
      </w:pPr>
      <w:r>
        <w:rPr>
          <w:rFonts w:ascii="华文仿宋" w:hAnsi="华文仿宋" w:eastAsia="华文仿宋" w:cs="华文仿宋"/>
          <w:sz w:val="32"/>
          <w:szCs w:val="32"/>
          <w:rtl w:val="0"/>
        </w:rPr>
        <w:tab/>
      </w:r>
      <w:r>
        <w:rPr>
          <w:rFonts w:hint="eastAsia" w:ascii="仿宋_GB2312" w:hAnsi="仿宋_GB2312" w:eastAsia="仿宋_GB2312" w:cs="仿宋_GB2312"/>
          <w:sz w:val="32"/>
          <w:szCs w:val="32"/>
          <w:rtl w:val="0"/>
        </w:rPr>
        <w:t>今年，考生依然是在学业考试前填报志愿，可以选择其中的一批或几批学校志愿。</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left="0" w:leftChars="0" w:firstLine="720" w:firstLineChars="225"/>
        <w:jc w:val="both"/>
        <w:textAlignment w:val="auto"/>
        <w:rPr>
          <w:rFonts w:hint="eastAsia" w:ascii="仿宋_GB2312" w:hAnsi="仿宋_GB2312" w:eastAsia="仿宋_GB2312" w:cs="仿宋_GB2312"/>
          <w:sz w:val="32"/>
          <w:szCs w:val="32"/>
          <w:rtl w:val="0"/>
        </w:rPr>
      </w:pPr>
      <w:r>
        <w:rPr>
          <w:rFonts w:hint="eastAsia" w:ascii="仿宋_GB2312" w:hAnsi="仿宋_GB2312" w:eastAsia="仿宋_GB2312" w:cs="仿宋_GB2312"/>
          <w:sz w:val="32"/>
          <w:szCs w:val="32"/>
          <w:rtl w:val="0"/>
          <w:lang w:val="en-US" w:eastAsia="zh-CN"/>
        </w:rPr>
        <w:t>1.</w:t>
      </w:r>
      <w:r>
        <w:rPr>
          <w:rFonts w:hint="eastAsia" w:ascii="仿宋_GB2312" w:hAnsi="仿宋_GB2312" w:eastAsia="仿宋_GB2312" w:cs="仿宋_GB2312"/>
          <w:sz w:val="32"/>
          <w:szCs w:val="32"/>
          <w:rtl w:val="0"/>
        </w:rPr>
        <w:t>具有郑州市市区常住户口的考生，可以填报三</w:t>
      </w:r>
      <w:r>
        <w:rPr>
          <w:rFonts w:hint="eastAsia" w:ascii="仿宋_GB2312" w:hAnsi="仿宋_GB2312" w:eastAsia="仿宋_GB2312" w:cs="仿宋_GB2312"/>
          <w:sz w:val="32"/>
          <w:szCs w:val="32"/>
          <w:rtl w:val="0"/>
          <w:lang w:eastAsia="zh-CN"/>
        </w:rPr>
        <w:t>个</w:t>
      </w:r>
      <w:r>
        <w:rPr>
          <w:rFonts w:hint="eastAsia" w:ascii="仿宋_GB2312" w:hAnsi="仿宋_GB2312" w:eastAsia="仿宋_GB2312" w:cs="仿宋_GB2312"/>
          <w:sz w:val="32"/>
          <w:szCs w:val="32"/>
          <w:rtl w:val="0"/>
        </w:rPr>
        <w:t>批</w:t>
      </w:r>
      <w:r>
        <w:rPr>
          <w:rFonts w:hint="eastAsia" w:ascii="仿宋_GB2312" w:hAnsi="仿宋_GB2312" w:eastAsia="仿宋_GB2312" w:cs="仿宋_GB2312"/>
          <w:sz w:val="32"/>
          <w:szCs w:val="32"/>
          <w:rtl w:val="0"/>
          <w:lang w:eastAsia="zh-CN"/>
        </w:rPr>
        <w:t>次</w:t>
      </w:r>
      <w:r>
        <w:rPr>
          <w:rFonts w:hint="eastAsia" w:ascii="仿宋_GB2312" w:hAnsi="仿宋_GB2312" w:eastAsia="仿宋_GB2312" w:cs="仿宋_GB2312"/>
          <w:sz w:val="32"/>
          <w:szCs w:val="32"/>
          <w:rtl w:val="0"/>
        </w:rPr>
        <w:t>录取学校志愿，分别为第一批次录取学校志愿、第二</w:t>
      </w:r>
      <w:r>
        <w:rPr>
          <w:rFonts w:hint="eastAsia" w:ascii="仿宋_GB2312" w:hAnsi="仿宋_GB2312" w:eastAsia="仿宋_GB2312" w:cs="仿宋_GB2312"/>
          <w:sz w:val="32"/>
          <w:szCs w:val="32"/>
          <w:rtl w:val="0"/>
          <w:lang w:eastAsia="zh-CN"/>
        </w:rPr>
        <w:t>批</w:t>
      </w:r>
      <w:r>
        <w:rPr>
          <w:rFonts w:hint="eastAsia" w:ascii="仿宋_GB2312" w:hAnsi="仿宋_GB2312" w:eastAsia="仿宋_GB2312" w:cs="仿宋_GB2312"/>
          <w:sz w:val="32"/>
          <w:szCs w:val="32"/>
          <w:rtl w:val="0"/>
        </w:rPr>
        <w:t>次录取学校志愿和第三批次录取学校志愿。</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tl w:val="0"/>
        </w:rPr>
      </w:pPr>
      <w:r>
        <w:rPr>
          <w:rFonts w:hint="eastAsia" w:ascii="仿宋_GB2312" w:hAnsi="仿宋_GB2312" w:eastAsia="仿宋_GB2312" w:cs="仿宋_GB2312"/>
          <w:sz w:val="32"/>
          <w:szCs w:val="32"/>
          <w:rtl w:val="0"/>
          <w:lang w:val="en-US" w:eastAsia="zh-CN"/>
        </w:rPr>
        <w:t>2.</w:t>
      </w:r>
      <w:r>
        <w:rPr>
          <w:rFonts w:hint="eastAsia" w:ascii="仿宋_GB2312" w:hAnsi="仿宋_GB2312" w:eastAsia="仿宋_GB2312" w:cs="仿宋_GB2312"/>
          <w:sz w:val="32"/>
          <w:szCs w:val="32"/>
          <w:rtl w:val="0"/>
        </w:rPr>
        <w:t>进城务工人员随迁子女，父母一方有合法职业和稳定住所(含租赁)，且在郑缴纳社会保险1年以上（含1年），在</w:t>
      </w:r>
      <w:r>
        <w:rPr>
          <w:rFonts w:hint="eastAsia" w:ascii="仿宋_GB2312" w:hAnsi="仿宋_GB2312" w:eastAsia="仿宋_GB2312" w:cs="仿宋_GB2312"/>
          <w:sz w:val="32"/>
          <w:szCs w:val="32"/>
          <w:rtl w:val="0"/>
          <w:lang w:eastAsia="zh-CN"/>
        </w:rPr>
        <w:t>市区</w:t>
      </w:r>
      <w:r>
        <w:rPr>
          <w:rFonts w:hint="eastAsia" w:ascii="仿宋_GB2312" w:hAnsi="仿宋_GB2312" w:eastAsia="仿宋_GB2312" w:cs="仿宋_GB2312"/>
          <w:sz w:val="32"/>
          <w:szCs w:val="32"/>
          <w:rtl w:val="0"/>
        </w:rPr>
        <w:t>教育行政部门注册学籍，在学籍注册学校连续就读3年，初中阶段综合素质总评为合格</w:t>
      </w:r>
      <w:r>
        <w:rPr>
          <w:rFonts w:hint="eastAsia" w:ascii="仿宋_GB2312" w:hAnsi="仿宋_GB2312" w:eastAsia="仿宋_GB2312" w:cs="仿宋_GB2312"/>
          <w:sz w:val="32"/>
          <w:szCs w:val="32"/>
          <w:rtl w:val="0"/>
          <w:lang w:eastAsia="zh-CN"/>
        </w:rPr>
        <w:t>及</w:t>
      </w:r>
      <w:r>
        <w:rPr>
          <w:rFonts w:hint="eastAsia" w:ascii="仿宋_GB2312" w:hAnsi="仿宋_GB2312" w:eastAsia="仿宋_GB2312" w:cs="仿宋_GB2312"/>
          <w:sz w:val="32"/>
          <w:szCs w:val="32"/>
          <w:rtl w:val="0"/>
        </w:rPr>
        <w:t>以上等次的考生，可以填报三</w:t>
      </w:r>
      <w:r>
        <w:rPr>
          <w:rFonts w:hint="eastAsia" w:ascii="仿宋_GB2312" w:hAnsi="仿宋_GB2312" w:eastAsia="仿宋_GB2312" w:cs="仿宋_GB2312"/>
          <w:sz w:val="32"/>
          <w:szCs w:val="32"/>
          <w:rtl w:val="0"/>
          <w:lang w:eastAsia="zh-CN"/>
        </w:rPr>
        <w:t>个</w:t>
      </w:r>
      <w:r>
        <w:rPr>
          <w:rFonts w:hint="eastAsia" w:ascii="仿宋_GB2312" w:hAnsi="仿宋_GB2312" w:eastAsia="仿宋_GB2312" w:cs="仿宋_GB2312"/>
          <w:sz w:val="32"/>
          <w:szCs w:val="32"/>
          <w:rtl w:val="0"/>
        </w:rPr>
        <w:t>批次录取学校志愿，分别为第一批次录取学校志愿、第二</w:t>
      </w:r>
      <w:r>
        <w:rPr>
          <w:rFonts w:hint="eastAsia" w:ascii="仿宋_GB2312" w:hAnsi="仿宋_GB2312" w:eastAsia="仿宋_GB2312" w:cs="仿宋_GB2312"/>
          <w:sz w:val="32"/>
          <w:szCs w:val="32"/>
          <w:rtl w:val="0"/>
          <w:lang w:eastAsia="zh-CN"/>
        </w:rPr>
        <w:t>批</w:t>
      </w:r>
      <w:r>
        <w:rPr>
          <w:rFonts w:hint="eastAsia" w:ascii="仿宋_GB2312" w:hAnsi="仿宋_GB2312" w:eastAsia="仿宋_GB2312" w:cs="仿宋_GB2312"/>
          <w:sz w:val="32"/>
          <w:szCs w:val="32"/>
          <w:rtl w:val="0"/>
        </w:rPr>
        <w:t>次录取学校志愿和第三批次录取学校志愿。</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left="0" w:leftChars="0" w:firstLine="720" w:firstLineChars="225"/>
        <w:jc w:val="both"/>
        <w:textAlignment w:val="auto"/>
        <w:rPr>
          <w:rFonts w:hint="eastAsia" w:ascii="仿宋_GB2312" w:hAnsi="仿宋_GB2312" w:eastAsia="仿宋_GB2312" w:cs="仿宋_GB2312"/>
          <w:sz w:val="32"/>
          <w:szCs w:val="32"/>
          <w:rtl w:val="0"/>
          <w:lang w:eastAsia="zh-CN"/>
        </w:rPr>
      </w:pPr>
      <w:r>
        <w:rPr>
          <w:rFonts w:hint="eastAsia" w:ascii="仿宋_GB2312" w:hAnsi="仿宋_GB2312" w:eastAsia="仿宋_GB2312" w:cs="仿宋_GB2312"/>
          <w:sz w:val="32"/>
          <w:szCs w:val="32"/>
          <w:rtl w:val="0"/>
          <w:lang w:val="en-US" w:eastAsia="zh-CN"/>
        </w:rPr>
        <w:t>3.</w:t>
      </w:r>
      <w:r>
        <w:rPr>
          <w:rFonts w:hint="eastAsia" w:ascii="仿宋_GB2312" w:hAnsi="仿宋_GB2312" w:eastAsia="仿宋_GB2312" w:cs="仿宋_GB2312"/>
          <w:sz w:val="32"/>
          <w:szCs w:val="32"/>
          <w:rtl w:val="0"/>
        </w:rPr>
        <w:t>在市区学校就读并注册学籍，但不属于上述两类对象的</w:t>
      </w:r>
      <w:r>
        <w:rPr>
          <w:rFonts w:hint="eastAsia" w:ascii="仿宋_GB2312" w:hAnsi="仿宋_GB2312" w:eastAsia="仿宋_GB2312" w:cs="仿宋_GB2312"/>
          <w:sz w:val="32"/>
          <w:szCs w:val="32"/>
          <w:rtl w:val="0"/>
          <w:lang w:eastAsia="zh-CN"/>
        </w:rPr>
        <w:t>考</w:t>
      </w:r>
      <w:r>
        <w:rPr>
          <w:rFonts w:hint="eastAsia" w:ascii="仿宋_GB2312" w:hAnsi="仿宋_GB2312" w:eastAsia="仿宋_GB2312" w:cs="仿宋_GB2312"/>
          <w:sz w:val="32"/>
          <w:szCs w:val="32"/>
          <w:rtl w:val="0"/>
        </w:rPr>
        <w:t>生，可以填报</w:t>
      </w:r>
      <w:r>
        <w:rPr>
          <w:rFonts w:hint="eastAsia" w:ascii="仿宋_GB2312" w:hAnsi="仿宋_GB2312" w:eastAsia="仿宋_GB2312" w:cs="仿宋_GB2312"/>
          <w:sz w:val="32"/>
          <w:szCs w:val="32"/>
          <w:rtl w:val="0"/>
          <w:lang w:eastAsia="zh-CN"/>
        </w:rPr>
        <w:t>两个</w:t>
      </w:r>
      <w:r>
        <w:rPr>
          <w:rFonts w:hint="eastAsia" w:ascii="仿宋_GB2312" w:hAnsi="仿宋_GB2312" w:eastAsia="仿宋_GB2312" w:cs="仿宋_GB2312"/>
          <w:sz w:val="32"/>
          <w:szCs w:val="32"/>
          <w:rtl w:val="0"/>
        </w:rPr>
        <w:t>批</w:t>
      </w:r>
      <w:r>
        <w:rPr>
          <w:rFonts w:hint="eastAsia" w:ascii="仿宋_GB2312" w:hAnsi="仿宋_GB2312" w:eastAsia="仿宋_GB2312" w:cs="仿宋_GB2312"/>
          <w:sz w:val="32"/>
          <w:szCs w:val="32"/>
          <w:rtl w:val="0"/>
          <w:lang w:eastAsia="zh-CN"/>
        </w:rPr>
        <w:t>次</w:t>
      </w:r>
      <w:r>
        <w:rPr>
          <w:rFonts w:hint="eastAsia" w:ascii="仿宋_GB2312" w:hAnsi="仿宋_GB2312" w:eastAsia="仿宋_GB2312" w:cs="仿宋_GB2312"/>
          <w:sz w:val="32"/>
          <w:szCs w:val="32"/>
          <w:rtl w:val="0"/>
        </w:rPr>
        <w:t>录取学校志愿，</w:t>
      </w:r>
      <w:r>
        <w:rPr>
          <w:rFonts w:hint="eastAsia" w:ascii="仿宋_GB2312" w:hAnsi="仿宋_GB2312" w:eastAsia="仿宋_GB2312" w:cs="仿宋_GB2312"/>
          <w:sz w:val="32"/>
          <w:szCs w:val="32"/>
          <w:rtl w:val="0"/>
          <w:lang w:eastAsia="zh-CN"/>
        </w:rPr>
        <w:t>即第二批次录取学校志愿、第</w:t>
      </w:r>
      <w:r>
        <w:rPr>
          <w:rFonts w:hint="eastAsia" w:ascii="仿宋_GB2312" w:hAnsi="仿宋_GB2312" w:eastAsia="仿宋_GB2312" w:cs="仿宋_GB2312"/>
          <w:sz w:val="32"/>
          <w:szCs w:val="32"/>
          <w:rtl w:val="0"/>
        </w:rPr>
        <w:t>三批</w:t>
      </w:r>
      <w:r>
        <w:rPr>
          <w:rFonts w:hint="eastAsia" w:ascii="仿宋_GB2312" w:hAnsi="仿宋_GB2312" w:eastAsia="仿宋_GB2312" w:cs="仿宋_GB2312"/>
          <w:sz w:val="32"/>
          <w:szCs w:val="32"/>
          <w:rtl w:val="0"/>
          <w:lang w:eastAsia="zh-CN"/>
        </w:rPr>
        <w:t>次</w:t>
      </w:r>
      <w:r>
        <w:rPr>
          <w:rFonts w:hint="eastAsia" w:ascii="仿宋_GB2312" w:hAnsi="仿宋_GB2312" w:eastAsia="仿宋_GB2312" w:cs="仿宋_GB2312"/>
          <w:sz w:val="32"/>
          <w:szCs w:val="32"/>
          <w:rtl w:val="0"/>
        </w:rPr>
        <w:t>录取学校志愿</w:t>
      </w:r>
      <w:r>
        <w:rPr>
          <w:rFonts w:hint="eastAsia" w:ascii="仿宋_GB2312" w:hAnsi="仿宋_GB2312" w:eastAsia="仿宋_GB2312" w:cs="仿宋_GB2312"/>
          <w:sz w:val="32"/>
          <w:szCs w:val="32"/>
          <w:rtl w:val="0"/>
          <w:lang w:eastAsia="zh-CN"/>
        </w:rPr>
        <w:t>。有艺术潜质的考生，可以填报郑州</w:t>
      </w:r>
      <w:r>
        <w:rPr>
          <w:rFonts w:hint="eastAsia" w:ascii="仿宋_GB2312" w:hAnsi="仿宋_GB2312" w:eastAsia="仿宋_GB2312" w:cs="仿宋_GB2312"/>
          <w:sz w:val="32"/>
          <w:szCs w:val="32"/>
          <w:rtl w:val="0"/>
          <w:lang w:val="en-US" w:eastAsia="zh-CN"/>
        </w:rPr>
        <w:t>市</w:t>
      </w:r>
      <w:r>
        <w:rPr>
          <w:rFonts w:hint="eastAsia" w:ascii="仿宋_GB2312" w:hAnsi="仿宋_GB2312" w:eastAsia="仿宋_GB2312" w:cs="仿宋_GB2312"/>
          <w:sz w:val="32"/>
          <w:szCs w:val="32"/>
          <w:rtl w:val="0"/>
          <w:lang w:eastAsia="zh-CN"/>
        </w:rPr>
        <w:t>一〇六高级中学。</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tl w:val="0"/>
          <w:lang w:val="en-US" w:eastAsia="zh-CN"/>
        </w:rPr>
        <w:t>4.</w:t>
      </w:r>
      <w:r>
        <w:rPr>
          <w:rFonts w:hint="eastAsia" w:ascii="仿宋_GB2312" w:hAnsi="仿宋_GB2312" w:eastAsia="仿宋_GB2312" w:cs="仿宋_GB2312"/>
          <w:sz w:val="32"/>
          <w:szCs w:val="32"/>
          <w:rtl w:val="0"/>
        </w:rPr>
        <w:t>报考普通高中</w:t>
      </w:r>
      <w:r>
        <w:rPr>
          <w:rFonts w:hint="eastAsia" w:ascii="仿宋_GB2312" w:hAnsi="仿宋_GB2312" w:eastAsia="仿宋_GB2312" w:cs="仿宋_GB2312"/>
          <w:sz w:val="32"/>
          <w:szCs w:val="32"/>
          <w:rtl w:val="0"/>
          <w:lang w:eastAsia="zh-CN"/>
        </w:rPr>
        <w:t>第一批次学校、第二批次学校</w:t>
      </w:r>
      <w:r>
        <w:rPr>
          <w:rFonts w:hint="eastAsia" w:ascii="仿宋_GB2312" w:hAnsi="仿宋_GB2312" w:eastAsia="仿宋_GB2312" w:cs="仿宋_GB2312"/>
          <w:sz w:val="32"/>
          <w:szCs w:val="32"/>
          <w:rtl w:val="0"/>
        </w:rPr>
        <w:t>的考生须在“是否</w:t>
      </w:r>
      <w:r>
        <w:rPr>
          <w:rFonts w:hint="eastAsia" w:ascii="仿宋_GB2312" w:hAnsi="仿宋_GB2312" w:eastAsia="仿宋_GB2312" w:cs="仿宋_GB2312"/>
          <w:sz w:val="32"/>
          <w:szCs w:val="32"/>
          <w:rtl w:val="0"/>
          <w:lang w:eastAsia="zh-CN"/>
        </w:rPr>
        <w:t>同意调剂</w:t>
      </w:r>
      <w:r>
        <w:rPr>
          <w:rFonts w:hint="eastAsia" w:ascii="仿宋_GB2312" w:hAnsi="仿宋_GB2312" w:eastAsia="仿宋_GB2312" w:cs="仿宋_GB2312"/>
          <w:sz w:val="32"/>
          <w:szCs w:val="32"/>
          <w:rtl w:val="0"/>
        </w:rPr>
        <w:t>”一栏填写自己的意见。</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tl w:val="0"/>
          <w:lang w:val="zh-TW" w:eastAsia="zh-CN"/>
        </w:rPr>
        <w:t>四、</w:t>
      </w:r>
      <w:r>
        <w:rPr>
          <w:rFonts w:hint="eastAsia" w:ascii="黑体" w:hAnsi="黑体" w:eastAsia="黑体" w:cs="黑体"/>
          <w:sz w:val="32"/>
          <w:szCs w:val="32"/>
          <w:rtl w:val="0"/>
          <w:lang w:val="zh-TW" w:eastAsia="zh-TW"/>
        </w:rPr>
        <w:t>考试</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eastAsia="华文仿宋"/>
          <w:sz w:val="32"/>
          <w:szCs w:val="32"/>
          <w:rtl w:val="0"/>
          <w:lang w:val="zh-TW" w:eastAsia="zh-TW"/>
        </w:rPr>
      </w:pPr>
      <w:r>
        <w:rPr>
          <w:rFonts w:ascii="华文仿宋" w:hAnsi="华文仿宋" w:eastAsia="华文仿宋" w:cs="华文仿宋"/>
          <w:sz w:val="32"/>
          <w:szCs w:val="32"/>
          <w:rtl w:val="0"/>
          <w:lang w:val="zh-TW" w:eastAsia="zh-TW"/>
        </w:rPr>
        <w:tab/>
      </w:r>
      <w:r>
        <w:rPr>
          <w:rFonts w:ascii="华文仿宋" w:hAnsi="华文仿宋" w:eastAsia="华文仿宋" w:cs="华文仿宋"/>
          <w:sz w:val="32"/>
          <w:szCs w:val="32"/>
          <w:rtl w:val="0"/>
          <w:lang w:val="zh-TW" w:eastAsia="zh-TW"/>
        </w:rPr>
        <w:t>20</w:t>
      </w:r>
      <w:r>
        <w:rPr>
          <w:rFonts w:ascii="华文仿宋" w:hAnsi="华文仿宋"/>
          <w:sz w:val="32"/>
          <w:szCs w:val="32"/>
          <w:rtl w:val="0"/>
          <w:lang w:val="zh-TW" w:eastAsia="zh-TW"/>
        </w:rPr>
        <w:t>2</w:t>
      </w:r>
      <w:r>
        <w:rPr>
          <w:rFonts w:hint="eastAsia" w:ascii="华文仿宋" w:hAnsi="华文仿宋" w:eastAsia="宋体"/>
          <w:sz w:val="32"/>
          <w:szCs w:val="32"/>
          <w:rtl w:val="0"/>
          <w:lang w:val="en-US" w:eastAsia="zh-CN"/>
        </w:rPr>
        <w:t>3</w:t>
      </w:r>
      <w:r>
        <w:rPr>
          <w:rFonts w:hint="eastAsia" w:eastAsia="华文仿宋"/>
          <w:sz w:val="32"/>
          <w:szCs w:val="32"/>
          <w:rtl w:val="0"/>
          <w:lang w:val="zh-TW" w:eastAsia="zh-TW"/>
        </w:rPr>
        <w:t>年普通高中招生考试和初中毕业生学业考试合并进行，由河南省教育厅统一命题、统一试卷、统一考试时间，郑州市教育局统一组织考试、评卷和录取。</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eastAsia="华文仿宋"/>
          <w:sz w:val="32"/>
          <w:szCs w:val="32"/>
          <w:rtl w:val="0"/>
          <w:lang w:val="zh-TW" w:eastAsia="zh-TW"/>
        </w:rPr>
      </w:pPr>
    </w:p>
    <w:tbl>
      <w:tblPr>
        <w:tblStyle w:val="4"/>
        <w:tblW w:w="881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37"/>
        <w:gridCol w:w="645"/>
        <w:gridCol w:w="1770"/>
        <w:gridCol w:w="1110"/>
        <w:gridCol w:w="1020"/>
        <w:gridCol w:w="758"/>
        <w:gridCol w:w="28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8" w:hRule="atLeast"/>
        </w:trPr>
        <w:tc>
          <w:tcPr>
            <w:tcW w:w="63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黑体" w:hAnsi="黑体" w:eastAsia="黑体" w:cs="Times New Roman"/>
                <w:color w:val="auto"/>
                <w:spacing w:val="0"/>
                <w:w w:val="100"/>
                <w:kern w:val="0"/>
                <w:position w:val="0"/>
                <w:sz w:val="24"/>
                <w:szCs w:val="24"/>
                <w:u w:val="none" w:color="auto"/>
                <w:vertAlign w:val="baseline"/>
                <w:lang w:val="en-US" w:eastAsia="en-US" w:bidi="ar-SA"/>
              </w:rPr>
            </w:pPr>
            <w:r>
              <w:rPr>
                <w:rFonts w:hint="eastAsia" w:ascii="黑体" w:hAnsi="黑体" w:eastAsia="黑体"/>
                <w:kern w:val="0"/>
                <w:sz w:val="24"/>
                <w:u w:val="none"/>
              </w:rPr>
              <w:t>日 期</w:t>
            </w:r>
          </w:p>
        </w:tc>
        <w:tc>
          <w:tcPr>
            <w:tcW w:w="3525"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黑体" w:hAnsi="黑体" w:eastAsia="黑体" w:cs="Times New Roman"/>
                <w:color w:val="auto"/>
                <w:spacing w:val="0"/>
                <w:w w:val="100"/>
                <w:kern w:val="0"/>
                <w:position w:val="0"/>
                <w:sz w:val="24"/>
                <w:szCs w:val="24"/>
                <w:u w:val="none" w:color="auto"/>
                <w:vertAlign w:val="baseline"/>
                <w:lang w:val="en-US" w:eastAsia="en-US" w:bidi="ar-SA"/>
              </w:rPr>
            </w:pPr>
            <w:r>
              <w:rPr>
                <w:rFonts w:hint="eastAsia" w:ascii="黑体" w:hAnsi="黑体" w:eastAsia="黑体"/>
                <w:kern w:val="0"/>
                <w:sz w:val="24"/>
                <w:u w:val="none"/>
              </w:rPr>
              <w:t>时 间</w:t>
            </w:r>
          </w:p>
        </w:tc>
        <w:tc>
          <w:tcPr>
            <w:tcW w:w="10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黑体" w:hAnsi="黑体" w:eastAsia="黑体" w:cs="Times New Roman"/>
                <w:color w:val="auto"/>
                <w:spacing w:val="0"/>
                <w:w w:val="100"/>
                <w:kern w:val="0"/>
                <w:position w:val="0"/>
                <w:sz w:val="24"/>
                <w:szCs w:val="24"/>
                <w:u w:val="none" w:color="auto"/>
                <w:vertAlign w:val="baseline"/>
                <w:lang w:val="en-US" w:eastAsia="en-US" w:bidi="ar-SA"/>
              </w:rPr>
            </w:pPr>
            <w:r>
              <w:rPr>
                <w:rFonts w:hint="eastAsia" w:ascii="黑体" w:hAnsi="黑体" w:eastAsia="黑体"/>
                <w:kern w:val="0"/>
                <w:sz w:val="24"/>
                <w:u w:val="none"/>
              </w:rPr>
              <w:t>科目</w:t>
            </w:r>
          </w:p>
        </w:tc>
        <w:tc>
          <w:tcPr>
            <w:tcW w:w="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黑体" w:hAnsi="黑体" w:eastAsia="黑体" w:cs="Times New Roman"/>
                <w:color w:val="auto"/>
                <w:spacing w:val="0"/>
                <w:w w:val="100"/>
                <w:kern w:val="0"/>
                <w:position w:val="0"/>
                <w:sz w:val="24"/>
                <w:szCs w:val="24"/>
                <w:u w:val="none" w:color="auto"/>
                <w:vertAlign w:val="baseline"/>
                <w:lang w:val="en-US" w:eastAsia="en-US" w:bidi="ar-SA"/>
              </w:rPr>
            </w:pPr>
            <w:r>
              <w:rPr>
                <w:rFonts w:hint="eastAsia" w:ascii="黑体" w:hAnsi="黑体" w:eastAsia="黑体"/>
                <w:kern w:val="0"/>
                <w:sz w:val="24"/>
                <w:u w:val="none"/>
              </w:rPr>
              <w:t>分值</w:t>
            </w:r>
          </w:p>
        </w:tc>
        <w:tc>
          <w:tcPr>
            <w:tcW w:w="2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黑体" w:hAnsi="黑体" w:eastAsia="黑体" w:cs="Times New Roman"/>
                <w:color w:val="auto"/>
                <w:spacing w:val="0"/>
                <w:w w:val="100"/>
                <w:kern w:val="0"/>
                <w:position w:val="0"/>
                <w:sz w:val="24"/>
                <w:szCs w:val="24"/>
                <w:u w:val="none" w:color="auto"/>
                <w:vertAlign w:val="baseline"/>
                <w:lang w:val="en-US" w:eastAsia="en-US" w:bidi="ar-SA"/>
              </w:rPr>
            </w:pPr>
            <w:r>
              <w:rPr>
                <w:rFonts w:hint="eastAsia" w:ascii="黑体" w:hAnsi="黑体" w:eastAsia="黑体"/>
                <w:kern w:val="0"/>
                <w:sz w:val="24"/>
                <w:u w:val="none"/>
              </w:rPr>
              <w:t>备 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16" w:hRule="atLeast"/>
        </w:trPr>
        <w:tc>
          <w:tcPr>
            <w:tcW w:w="637"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6月26日</w:t>
            </w:r>
          </w:p>
          <w:p>
            <w:pPr>
              <w:keepNext w:val="0"/>
              <w:keepLines w:val="0"/>
              <w:pageBreakBefore w:val="0"/>
              <w:framePr w:wrap="auto" w:vAnchor="margin" w:hAnchor="text" w:yAlign="inline"/>
              <w:widowControl/>
              <w:kinsoku/>
              <w:wordWrap/>
              <w:overflowPunct/>
              <w:topLinePunct w:val="0"/>
              <w:autoSpaceDE/>
              <w:autoSpaceDN/>
              <w:bidi w:val="0"/>
              <w:snapToGrid w:val="0"/>
              <w:spacing w:line="300" w:lineRule="exact"/>
              <w:jc w:val="both"/>
              <w:textAlignment w:val="auto"/>
              <w:rPr>
                <w:rFonts w:hint="eastAsia" w:ascii="仿宋_GB2312" w:hAnsi="仿宋_GB2312" w:eastAsia="仿宋_GB2312" w:cs="仿宋_GB2312"/>
                <w:spacing w:val="-14"/>
                <w:sz w:val="24"/>
                <w:szCs w:val="24"/>
              </w:rPr>
            </w:pPr>
          </w:p>
        </w:tc>
        <w:tc>
          <w:tcPr>
            <w:tcW w:w="645"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上午</w:t>
            </w:r>
          </w:p>
          <w:p>
            <w:pPr>
              <w:keepNext w:val="0"/>
              <w:keepLines w:val="0"/>
              <w:pageBreakBefore w:val="0"/>
              <w:framePr w:wrap="auto" w:vAnchor="margin" w:hAnchor="text" w:yAlign="inline"/>
              <w:widowControl/>
              <w:kinsoku/>
              <w:wordWrap/>
              <w:overflowPunct/>
              <w:topLinePunct w:val="0"/>
              <w:autoSpaceDE/>
              <w:autoSpaceDN/>
              <w:bidi w:val="0"/>
              <w:snapToGrid w:val="0"/>
              <w:spacing w:line="300" w:lineRule="exact"/>
              <w:jc w:val="both"/>
              <w:textAlignment w:val="auto"/>
              <w:rPr>
                <w:rFonts w:hint="eastAsia" w:ascii="仿宋_GB2312" w:hAnsi="仿宋_GB2312" w:eastAsia="仿宋_GB2312" w:cs="仿宋_GB2312"/>
                <w:spacing w:val="-14"/>
                <w:sz w:val="24"/>
                <w:szCs w:val="24"/>
              </w:rPr>
            </w:pPr>
          </w:p>
        </w:tc>
        <w:tc>
          <w:tcPr>
            <w:tcW w:w="17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8:20—10:20</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120分钟</w:t>
            </w:r>
          </w:p>
        </w:tc>
        <w:tc>
          <w:tcPr>
            <w:tcW w:w="10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语文</w:t>
            </w:r>
          </w:p>
        </w:tc>
        <w:tc>
          <w:tcPr>
            <w:tcW w:w="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120</w:t>
            </w:r>
          </w:p>
        </w:tc>
        <w:tc>
          <w:tcPr>
            <w:tcW w:w="2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11"/>
                <w:w w:val="100"/>
                <w:kern w:val="0"/>
                <w:position w:val="0"/>
                <w:sz w:val="24"/>
                <w:szCs w:val="24"/>
                <w:u w:val="none" w:color="auto"/>
                <w:vertAlign w:val="baseline"/>
                <w:lang w:val="en-US" w:eastAsia="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3" w:hRule="atLeast"/>
        </w:trPr>
        <w:tc>
          <w:tcPr>
            <w:tcW w:w="637"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spacing w:line="300" w:lineRule="exact"/>
              <w:jc w:val="both"/>
              <w:textAlignment w:val="auto"/>
              <w:rPr>
                <w:rFonts w:hint="eastAsia" w:ascii="仿宋_GB2312" w:hAnsi="仿宋_GB2312" w:eastAsia="仿宋_GB2312" w:cs="仿宋_GB2312"/>
                <w:spacing w:val="-14"/>
                <w:sz w:val="24"/>
                <w:szCs w:val="24"/>
              </w:rPr>
            </w:pPr>
          </w:p>
        </w:tc>
        <w:tc>
          <w:tcPr>
            <w:tcW w:w="64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spacing w:line="300" w:lineRule="exact"/>
              <w:jc w:val="both"/>
              <w:textAlignment w:val="auto"/>
              <w:rPr>
                <w:rFonts w:hint="eastAsia" w:ascii="仿宋_GB2312" w:hAnsi="仿宋_GB2312" w:eastAsia="仿宋_GB2312" w:cs="仿宋_GB2312"/>
                <w:spacing w:val="-14"/>
                <w:sz w:val="24"/>
                <w:szCs w:val="24"/>
              </w:rPr>
            </w:pPr>
          </w:p>
        </w:tc>
        <w:tc>
          <w:tcPr>
            <w:tcW w:w="17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11:10—12:00</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50分钟</w:t>
            </w:r>
          </w:p>
        </w:tc>
        <w:tc>
          <w:tcPr>
            <w:tcW w:w="10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历史</w:t>
            </w:r>
          </w:p>
        </w:tc>
        <w:tc>
          <w:tcPr>
            <w:tcW w:w="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50</w:t>
            </w:r>
          </w:p>
        </w:tc>
        <w:tc>
          <w:tcPr>
            <w:tcW w:w="2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23"/>
                <w:w w:val="100"/>
                <w:kern w:val="0"/>
                <w:position w:val="0"/>
                <w:sz w:val="21"/>
                <w:szCs w:val="21"/>
                <w:u w:val="none" w:color="auto"/>
                <w:vertAlign w:val="baseline"/>
                <w:lang w:val="en-US" w:eastAsia="en-US" w:bidi="ar-SA"/>
              </w:rPr>
            </w:pPr>
            <w:r>
              <w:rPr>
                <w:rFonts w:hint="eastAsia" w:ascii="仿宋_GB2312" w:hAnsi="楷体"/>
                <w:spacing w:val="-23"/>
                <w:kern w:val="0"/>
                <w:sz w:val="21"/>
                <w:szCs w:val="21"/>
                <w:u w:val="none"/>
              </w:rPr>
              <w:t>开卷考试，考生可自带参考资料。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94" w:hRule="atLeast"/>
        </w:trPr>
        <w:tc>
          <w:tcPr>
            <w:tcW w:w="637"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spacing w:line="300" w:lineRule="exact"/>
              <w:jc w:val="both"/>
              <w:textAlignment w:val="auto"/>
              <w:rPr>
                <w:rFonts w:hint="eastAsia" w:ascii="仿宋_GB2312" w:hAnsi="仿宋_GB2312" w:eastAsia="仿宋_GB2312" w:cs="仿宋_GB2312"/>
                <w:spacing w:val="-14"/>
                <w:sz w:val="24"/>
                <w:szCs w:val="24"/>
              </w:rPr>
            </w:pPr>
          </w:p>
        </w:tc>
        <w:tc>
          <w:tcPr>
            <w:tcW w:w="645"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下午</w:t>
            </w:r>
          </w:p>
          <w:p>
            <w:pPr>
              <w:keepNext w:val="0"/>
              <w:keepLines w:val="0"/>
              <w:pageBreakBefore w:val="0"/>
              <w:framePr w:wrap="auto" w:vAnchor="margin" w:hAnchor="text" w:yAlign="inline"/>
              <w:widowControl/>
              <w:kinsoku/>
              <w:wordWrap/>
              <w:overflowPunct/>
              <w:topLinePunct w:val="0"/>
              <w:autoSpaceDE/>
              <w:autoSpaceDN/>
              <w:bidi w:val="0"/>
              <w:snapToGrid w:val="0"/>
              <w:spacing w:line="300" w:lineRule="exact"/>
              <w:jc w:val="both"/>
              <w:textAlignment w:val="auto"/>
              <w:rPr>
                <w:rFonts w:hint="eastAsia" w:ascii="仿宋_GB2312" w:hAnsi="仿宋_GB2312" w:eastAsia="仿宋_GB2312" w:cs="仿宋_GB2312"/>
                <w:spacing w:val="-14"/>
                <w:sz w:val="24"/>
                <w:szCs w:val="24"/>
              </w:rPr>
            </w:pPr>
          </w:p>
        </w:tc>
        <w:tc>
          <w:tcPr>
            <w:tcW w:w="17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15:00—16:00</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60分钟</w:t>
            </w:r>
          </w:p>
        </w:tc>
        <w:tc>
          <w:tcPr>
            <w:tcW w:w="10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物理</w:t>
            </w:r>
          </w:p>
        </w:tc>
        <w:tc>
          <w:tcPr>
            <w:tcW w:w="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70</w:t>
            </w:r>
          </w:p>
        </w:tc>
        <w:tc>
          <w:tcPr>
            <w:tcW w:w="2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23"/>
                <w:w w:val="100"/>
                <w:kern w:val="0"/>
                <w:position w:val="0"/>
                <w:sz w:val="21"/>
                <w:szCs w:val="21"/>
                <w:u w:val="none" w:color="auto"/>
                <w:vertAlign w:val="baseline"/>
                <w:lang w:val="en-US" w:eastAsia="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23" w:hRule="atLeast"/>
        </w:trPr>
        <w:tc>
          <w:tcPr>
            <w:tcW w:w="637"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spacing w:line="300" w:lineRule="exact"/>
              <w:jc w:val="both"/>
              <w:textAlignment w:val="auto"/>
              <w:rPr>
                <w:rFonts w:hint="eastAsia" w:ascii="仿宋_GB2312" w:hAnsi="仿宋_GB2312" w:eastAsia="仿宋_GB2312" w:cs="仿宋_GB2312"/>
                <w:spacing w:val="-14"/>
                <w:sz w:val="24"/>
                <w:szCs w:val="24"/>
              </w:rPr>
            </w:pPr>
          </w:p>
        </w:tc>
        <w:tc>
          <w:tcPr>
            <w:tcW w:w="64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spacing w:line="300" w:lineRule="exact"/>
              <w:jc w:val="both"/>
              <w:textAlignment w:val="auto"/>
              <w:rPr>
                <w:rFonts w:hint="eastAsia" w:ascii="仿宋_GB2312" w:hAnsi="仿宋_GB2312" w:eastAsia="仿宋_GB2312" w:cs="仿宋_GB2312"/>
                <w:spacing w:val="-14"/>
                <w:sz w:val="24"/>
                <w:szCs w:val="24"/>
              </w:rPr>
            </w:pPr>
          </w:p>
        </w:tc>
        <w:tc>
          <w:tcPr>
            <w:tcW w:w="17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16:50—17:40</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50分钟</w:t>
            </w:r>
          </w:p>
        </w:tc>
        <w:tc>
          <w:tcPr>
            <w:tcW w:w="10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化学</w:t>
            </w:r>
          </w:p>
        </w:tc>
        <w:tc>
          <w:tcPr>
            <w:tcW w:w="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50</w:t>
            </w:r>
          </w:p>
        </w:tc>
        <w:tc>
          <w:tcPr>
            <w:tcW w:w="2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23"/>
                <w:w w:val="100"/>
                <w:kern w:val="0"/>
                <w:position w:val="0"/>
                <w:sz w:val="21"/>
                <w:szCs w:val="21"/>
                <w:u w:val="none" w:color="auto"/>
                <w:vertAlign w:val="baseline"/>
                <w:lang w:val="en-US" w:eastAsia="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53" w:hRule="atLeast"/>
        </w:trPr>
        <w:tc>
          <w:tcPr>
            <w:tcW w:w="637"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6月27日</w:t>
            </w:r>
          </w:p>
          <w:p>
            <w:pPr>
              <w:keepNext w:val="0"/>
              <w:keepLines w:val="0"/>
              <w:pageBreakBefore w:val="0"/>
              <w:framePr w:wrap="auto" w:vAnchor="margin" w:hAnchor="text" w:yAlign="inline"/>
              <w:widowControl/>
              <w:kinsoku/>
              <w:wordWrap/>
              <w:overflowPunct/>
              <w:topLinePunct w:val="0"/>
              <w:autoSpaceDE/>
              <w:autoSpaceDN/>
              <w:bidi w:val="0"/>
              <w:snapToGrid w:val="0"/>
              <w:spacing w:line="300" w:lineRule="exact"/>
              <w:jc w:val="both"/>
              <w:textAlignment w:val="auto"/>
              <w:rPr>
                <w:rFonts w:hint="eastAsia" w:ascii="仿宋_GB2312" w:hAnsi="仿宋_GB2312" w:eastAsia="仿宋_GB2312" w:cs="仿宋_GB2312"/>
                <w:spacing w:val="-14"/>
                <w:sz w:val="24"/>
                <w:szCs w:val="24"/>
              </w:rPr>
            </w:pPr>
          </w:p>
        </w:tc>
        <w:tc>
          <w:tcPr>
            <w:tcW w:w="645"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上午</w:t>
            </w:r>
          </w:p>
          <w:p>
            <w:pPr>
              <w:keepNext w:val="0"/>
              <w:keepLines w:val="0"/>
              <w:pageBreakBefore w:val="0"/>
              <w:framePr w:wrap="auto" w:vAnchor="margin" w:hAnchor="text" w:yAlign="inline"/>
              <w:widowControl/>
              <w:kinsoku/>
              <w:wordWrap/>
              <w:overflowPunct/>
              <w:topLinePunct w:val="0"/>
              <w:autoSpaceDE/>
              <w:autoSpaceDN/>
              <w:bidi w:val="0"/>
              <w:snapToGrid w:val="0"/>
              <w:spacing w:line="300" w:lineRule="exact"/>
              <w:jc w:val="both"/>
              <w:textAlignment w:val="auto"/>
              <w:rPr>
                <w:rFonts w:hint="eastAsia" w:ascii="仿宋_GB2312" w:hAnsi="仿宋_GB2312" w:eastAsia="仿宋_GB2312" w:cs="仿宋_GB2312"/>
                <w:spacing w:val="-14"/>
                <w:sz w:val="24"/>
                <w:szCs w:val="24"/>
              </w:rPr>
            </w:pPr>
          </w:p>
        </w:tc>
        <w:tc>
          <w:tcPr>
            <w:tcW w:w="17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8:20—10:00</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100分钟</w:t>
            </w:r>
          </w:p>
        </w:tc>
        <w:tc>
          <w:tcPr>
            <w:tcW w:w="10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数学</w:t>
            </w:r>
          </w:p>
        </w:tc>
        <w:tc>
          <w:tcPr>
            <w:tcW w:w="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120</w:t>
            </w:r>
          </w:p>
        </w:tc>
        <w:tc>
          <w:tcPr>
            <w:tcW w:w="2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23"/>
                <w:w w:val="100"/>
                <w:kern w:val="0"/>
                <w:position w:val="0"/>
                <w:sz w:val="21"/>
                <w:szCs w:val="21"/>
                <w:u w:val="none" w:color="auto"/>
                <w:vertAlign w:val="baseline"/>
                <w:lang w:val="en-US" w:eastAsia="en-US"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34" w:hRule="atLeast"/>
        </w:trPr>
        <w:tc>
          <w:tcPr>
            <w:tcW w:w="637"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spacing w:line="300" w:lineRule="exact"/>
              <w:jc w:val="both"/>
              <w:textAlignment w:val="auto"/>
              <w:rPr>
                <w:rFonts w:hint="eastAsia" w:ascii="仿宋_GB2312" w:hAnsi="仿宋_GB2312" w:eastAsia="仿宋_GB2312" w:cs="仿宋_GB2312"/>
                <w:spacing w:val="-14"/>
                <w:sz w:val="24"/>
                <w:szCs w:val="24"/>
              </w:rPr>
            </w:pPr>
          </w:p>
        </w:tc>
        <w:tc>
          <w:tcPr>
            <w:tcW w:w="64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spacing w:line="300" w:lineRule="exact"/>
              <w:jc w:val="both"/>
              <w:textAlignment w:val="auto"/>
              <w:rPr>
                <w:rFonts w:hint="eastAsia" w:ascii="仿宋_GB2312" w:hAnsi="仿宋_GB2312" w:eastAsia="仿宋_GB2312" w:cs="仿宋_GB2312"/>
                <w:spacing w:val="-14"/>
                <w:sz w:val="24"/>
                <w:szCs w:val="24"/>
              </w:rPr>
            </w:pPr>
          </w:p>
        </w:tc>
        <w:tc>
          <w:tcPr>
            <w:tcW w:w="17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10:50—11:50</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60分钟</w:t>
            </w:r>
          </w:p>
        </w:tc>
        <w:tc>
          <w:tcPr>
            <w:tcW w:w="10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18"/>
                <w:szCs w:val="18"/>
                <w:u w:val="none"/>
              </w:rPr>
              <w:t>道德与法治</w:t>
            </w:r>
          </w:p>
        </w:tc>
        <w:tc>
          <w:tcPr>
            <w:tcW w:w="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70</w:t>
            </w:r>
          </w:p>
        </w:tc>
        <w:tc>
          <w:tcPr>
            <w:tcW w:w="2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23"/>
                <w:w w:val="100"/>
                <w:kern w:val="0"/>
                <w:position w:val="0"/>
                <w:sz w:val="21"/>
                <w:szCs w:val="21"/>
                <w:u w:val="none" w:color="auto"/>
                <w:vertAlign w:val="baseline"/>
                <w:lang w:val="en-US" w:eastAsia="en-US" w:bidi="ar-SA"/>
              </w:rPr>
            </w:pPr>
            <w:r>
              <w:rPr>
                <w:rFonts w:hint="eastAsia" w:ascii="仿宋_GB2312" w:hAnsi="楷体"/>
                <w:spacing w:val="-23"/>
                <w:kern w:val="0"/>
                <w:sz w:val="21"/>
                <w:szCs w:val="21"/>
                <w:u w:val="none"/>
              </w:rPr>
              <w:t>开卷考试，考生可自带参考资料。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2" w:hRule="atLeast"/>
        </w:trPr>
        <w:tc>
          <w:tcPr>
            <w:tcW w:w="637"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spacing w:line="300" w:lineRule="exact"/>
              <w:jc w:val="both"/>
              <w:textAlignment w:val="auto"/>
              <w:rPr>
                <w:rFonts w:hint="eastAsia" w:ascii="仿宋_GB2312" w:hAnsi="仿宋_GB2312" w:eastAsia="仿宋_GB2312" w:cs="仿宋_GB2312"/>
                <w:spacing w:val="-14"/>
                <w:sz w:val="24"/>
                <w:szCs w:val="24"/>
              </w:rPr>
            </w:pPr>
          </w:p>
        </w:tc>
        <w:tc>
          <w:tcPr>
            <w:tcW w:w="6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下午</w:t>
            </w:r>
          </w:p>
        </w:tc>
        <w:tc>
          <w:tcPr>
            <w:tcW w:w="17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15:00—16:40</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100分钟</w:t>
            </w:r>
          </w:p>
        </w:tc>
        <w:tc>
          <w:tcPr>
            <w:tcW w:w="10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英语</w:t>
            </w:r>
          </w:p>
        </w:tc>
        <w:tc>
          <w:tcPr>
            <w:tcW w:w="75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120</w:t>
            </w:r>
          </w:p>
        </w:tc>
        <w:tc>
          <w:tcPr>
            <w:tcW w:w="2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11"/>
                <w:w w:val="100"/>
                <w:kern w:val="0"/>
                <w:position w:val="0"/>
                <w:sz w:val="21"/>
                <w:szCs w:val="21"/>
                <w:u w:val="none" w:color="auto"/>
                <w:vertAlign w:val="baseline"/>
                <w:lang w:val="en-US" w:eastAsia="en-US" w:bidi="ar-SA"/>
              </w:rPr>
            </w:pPr>
            <w:r>
              <w:rPr>
                <w:rFonts w:hint="eastAsia" w:ascii="仿宋_GB2312" w:hAnsi="楷体"/>
                <w:spacing w:val="-11"/>
                <w:kern w:val="0"/>
                <w:sz w:val="21"/>
                <w:szCs w:val="21"/>
                <w:u w:val="none"/>
              </w:rPr>
              <w:t>笔试100分，听力20分。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2" w:hRule="atLeast"/>
        </w:trPr>
        <w:tc>
          <w:tcPr>
            <w:tcW w:w="637"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6月28日</w:t>
            </w:r>
          </w:p>
        </w:tc>
        <w:tc>
          <w:tcPr>
            <w:tcW w:w="645"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上午</w:t>
            </w:r>
          </w:p>
        </w:tc>
        <w:tc>
          <w:tcPr>
            <w:tcW w:w="17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9:00-9:50</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50分钟</w:t>
            </w:r>
          </w:p>
        </w:tc>
        <w:tc>
          <w:tcPr>
            <w:tcW w:w="10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生物</w:t>
            </w:r>
          </w:p>
        </w:tc>
        <w:tc>
          <w:tcPr>
            <w:tcW w:w="3635" w:type="dxa"/>
            <w:gridSpan w:val="2"/>
            <w:vMerge w:val="restart"/>
            <w:tcBorders>
              <w:top w:val="single" w:color="auto" w:sz="6" w:space="0"/>
              <w:left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1"/>
                <w:szCs w:val="21"/>
                <w:u w:val="none"/>
              </w:rPr>
              <w:t>卷面分值各为5</w:t>
            </w:r>
            <w:r>
              <w:rPr>
                <w:rFonts w:ascii="仿宋_GB2312" w:hAnsi="楷体"/>
                <w:kern w:val="0"/>
                <w:sz w:val="21"/>
                <w:szCs w:val="21"/>
                <w:u w:val="none"/>
              </w:rPr>
              <w:t>0</w:t>
            </w:r>
            <w:r>
              <w:rPr>
                <w:rFonts w:hint="eastAsia" w:ascii="仿宋_GB2312" w:hAnsi="楷体"/>
                <w:kern w:val="0"/>
                <w:sz w:val="21"/>
                <w:szCs w:val="21"/>
                <w:u w:val="none"/>
              </w:rPr>
              <w:t xml:space="preserve">分，考试对象为初中二年级学生，成绩以等级呈现。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7" w:hRule="atLeast"/>
        </w:trPr>
        <w:tc>
          <w:tcPr>
            <w:tcW w:w="637"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pacing w:line="300" w:lineRule="exact"/>
              <w:jc w:val="both"/>
              <w:textAlignment w:val="auto"/>
              <w:rPr>
                <w:rFonts w:hint="eastAsia" w:ascii="仿宋_GB2312" w:hAnsi="仿宋"/>
                <w:spacing w:val="-14"/>
                <w:sz w:val="24"/>
                <w:szCs w:val="24"/>
              </w:rPr>
            </w:pPr>
          </w:p>
        </w:tc>
        <w:tc>
          <w:tcPr>
            <w:tcW w:w="64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pacing w:line="300" w:lineRule="exact"/>
              <w:jc w:val="both"/>
              <w:textAlignment w:val="auto"/>
              <w:rPr>
                <w:rFonts w:hint="eastAsia" w:ascii="仿宋_GB2312" w:hAnsi="仿宋_GB2312" w:eastAsia="仿宋_GB2312" w:cs="仿宋_GB2312"/>
                <w:spacing w:val="-14"/>
                <w:sz w:val="24"/>
                <w:szCs w:val="24"/>
              </w:rPr>
            </w:pPr>
          </w:p>
        </w:tc>
        <w:tc>
          <w:tcPr>
            <w:tcW w:w="177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10:40-11:30</w:t>
            </w:r>
          </w:p>
        </w:tc>
        <w:tc>
          <w:tcPr>
            <w:tcW w:w="111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50分钟</w:t>
            </w:r>
          </w:p>
        </w:tc>
        <w:tc>
          <w:tcPr>
            <w:tcW w:w="102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rPr>
                <w:rFonts w:hint="eastAsia" w:ascii="仿宋_GB2312" w:hAnsi="楷体" w:eastAsia="Arial Unicode MS" w:cs="Times New Roman"/>
                <w:color w:val="auto"/>
                <w:spacing w:val="0"/>
                <w:w w:val="100"/>
                <w:kern w:val="0"/>
                <w:position w:val="0"/>
                <w:sz w:val="24"/>
                <w:szCs w:val="24"/>
                <w:u w:val="none" w:color="auto"/>
                <w:vertAlign w:val="baseline"/>
                <w:lang w:val="en-US" w:eastAsia="en-US" w:bidi="ar-SA"/>
              </w:rPr>
            </w:pPr>
            <w:r>
              <w:rPr>
                <w:rFonts w:hint="eastAsia" w:ascii="仿宋_GB2312" w:hAnsi="楷体"/>
                <w:kern w:val="0"/>
                <w:sz w:val="24"/>
                <w:u w:val="none"/>
              </w:rPr>
              <w:t>地理</w:t>
            </w:r>
          </w:p>
        </w:tc>
        <w:tc>
          <w:tcPr>
            <w:tcW w:w="3635" w:type="dxa"/>
            <w:gridSpan w:val="2"/>
            <w:vMerge w:val="continue"/>
            <w:tcBorders>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kinsoku/>
              <w:wordWrap/>
              <w:overflowPunct/>
              <w:topLinePunct w:val="0"/>
              <w:autoSpaceDE/>
              <w:autoSpaceDN/>
              <w:bidi w:val="0"/>
              <w:snapToGrid w:val="0"/>
              <w:spacing w:line="300" w:lineRule="exact"/>
              <w:jc w:val="both"/>
              <w:textAlignment w:val="auto"/>
              <w:rPr>
                <w:rFonts w:hint="eastAsia" w:ascii="仿宋_GB2312" w:hAnsi="仿宋"/>
                <w:spacing w:val="-14"/>
                <w:sz w:val="24"/>
                <w:szCs w:val="24"/>
              </w:rPr>
            </w:pPr>
          </w:p>
        </w:tc>
      </w:tr>
    </w:tbl>
    <w:p>
      <w:pPr>
        <w:autoSpaceDN w:val="0"/>
        <w:spacing w:line="580" w:lineRule="exact"/>
        <w:ind w:firstLine="600"/>
        <w:jc w:val="both"/>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初中毕业生体育考试和物理、化学、生物实验操作考试纳入中招统一管理。其中体育考试分值</w:t>
      </w:r>
      <w:r>
        <w:rPr>
          <w:rFonts w:hint="eastAsia" w:ascii="仿宋_GB2312" w:hAnsi="仿宋_GB2312" w:eastAsia="仿宋_GB2312" w:cs="仿宋_GB2312"/>
          <w:color w:val="000000"/>
          <w:sz w:val="32"/>
          <w:szCs w:val="32"/>
          <w:u w:val="none"/>
        </w:rPr>
        <w:t>70</w:t>
      </w:r>
      <w:r>
        <w:rPr>
          <w:rFonts w:hint="eastAsia" w:ascii="仿宋_GB2312" w:hAnsi="仿宋_GB2312" w:eastAsia="仿宋_GB2312" w:cs="仿宋_GB2312"/>
          <w:sz w:val="32"/>
          <w:szCs w:val="32"/>
          <w:u w:val="none"/>
        </w:rPr>
        <w:t>分，理化生实验操作考试分值30分，计入中招考试成绩总分值。20</w:t>
      </w:r>
      <w:r>
        <w:rPr>
          <w:rFonts w:hint="eastAsia" w:ascii="仿宋_GB2312" w:hAnsi="仿宋_GB2312" w:eastAsia="仿宋_GB2312" w:cs="仿宋_GB2312"/>
          <w:sz w:val="32"/>
          <w:szCs w:val="32"/>
          <w:u w:val="none"/>
          <w:lang w:val="en-US" w:eastAsia="zh-CN"/>
        </w:rPr>
        <w:t>23</w:t>
      </w:r>
      <w:r>
        <w:rPr>
          <w:rFonts w:hint="eastAsia" w:ascii="仿宋_GB2312" w:hAnsi="仿宋_GB2312" w:eastAsia="仿宋_GB2312" w:cs="仿宋_GB2312"/>
          <w:sz w:val="32"/>
          <w:szCs w:val="32"/>
          <w:u w:val="none"/>
        </w:rPr>
        <w:t>年中招学业成绩总分值为</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color w:val="000000"/>
          <w:sz w:val="32"/>
          <w:szCs w:val="32"/>
          <w:u w:val="none"/>
        </w:rPr>
        <w:t>00</w:t>
      </w:r>
      <w:r>
        <w:rPr>
          <w:rFonts w:hint="eastAsia" w:ascii="仿宋_GB2312" w:hAnsi="仿宋_GB2312" w:eastAsia="仿宋_GB2312" w:cs="仿宋_GB2312"/>
          <w:sz w:val="32"/>
          <w:szCs w:val="32"/>
          <w:u w:val="none"/>
        </w:rPr>
        <w:t>分。</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rPr>
        <w:tab/>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en-US" w:eastAsia="zh-CN"/>
        </w:rPr>
        <w:t>生物、地理学科为初中二年级考试科目，成绩原则上以A、B、C、D四个等级呈现，其中D等原则上不超过5%。</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ascii="华文仿宋" w:hAnsi="华文仿宋" w:eastAsia="华文仿宋" w:cs="华文仿宋"/>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tl w:val="0"/>
          <w:lang w:val="zh-TW" w:eastAsia="zh-TW"/>
        </w:rPr>
        <w:t>录取</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CN"/>
        </w:rPr>
      </w:pP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TW"/>
        </w:rPr>
        <w:tab/>
      </w: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CN"/>
        </w:rPr>
        <w:t>（一）录取原则</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tl w:val="0"/>
        </w:rPr>
        <w:t>普通高中招收初中毕业生坚持综合评价、择优录取的原则。学业考试成绩、综合素质评定结果和考生报考志愿是普通高中录取的依据。</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TW"/>
        </w:rPr>
      </w:pP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TW"/>
        </w:rPr>
        <w:t>（</w:t>
      </w: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CN"/>
        </w:rPr>
        <w:t>二</w:t>
      </w: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TW"/>
        </w:rPr>
        <w:t>）分学校划线、分学校公布、一次录取</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sz w:val="32"/>
          <w:szCs w:val="32"/>
        </w:rPr>
      </w:pPr>
      <w:r>
        <w:rPr>
          <w:rFonts w:ascii="华文仿宋" w:hAnsi="华文仿宋" w:eastAsia="华文仿宋" w:cs="华文仿宋"/>
          <w:sz w:val="32"/>
          <w:szCs w:val="32"/>
          <w:rtl w:val="0"/>
        </w:rPr>
        <w:tab/>
      </w:r>
      <w:r>
        <w:rPr>
          <w:rFonts w:hint="eastAsia" w:ascii="仿宋_GB2312" w:hAnsi="仿宋_GB2312" w:eastAsia="仿宋_GB2312" w:cs="仿宋_GB2312"/>
          <w:sz w:val="32"/>
          <w:szCs w:val="32"/>
          <w:rtl w:val="0"/>
          <w:lang w:eastAsia="zh-CN"/>
        </w:rPr>
        <w:t>面向全</w:t>
      </w:r>
      <w:r>
        <w:rPr>
          <w:rFonts w:hint="eastAsia" w:ascii="仿宋_GB2312" w:hAnsi="仿宋_GB2312" w:eastAsia="仿宋_GB2312" w:cs="仿宋_GB2312"/>
          <w:sz w:val="32"/>
          <w:szCs w:val="32"/>
          <w:rtl w:val="0"/>
        </w:rPr>
        <w:t>省</w:t>
      </w:r>
      <w:r>
        <w:rPr>
          <w:rFonts w:hint="eastAsia" w:ascii="仿宋_GB2312" w:hAnsi="仿宋_GB2312" w:eastAsia="仿宋_GB2312" w:cs="仿宋_GB2312"/>
          <w:sz w:val="32"/>
          <w:szCs w:val="32"/>
          <w:rtl w:val="0"/>
          <w:lang w:eastAsia="zh-CN"/>
        </w:rPr>
        <w:t>招生录取办法为：省</w:t>
      </w:r>
      <w:r>
        <w:rPr>
          <w:rFonts w:hint="eastAsia" w:ascii="仿宋_GB2312" w:hAnsi="仿宋_GB2312" w:eastAsia="仿宋_GB2312" w:cs="仿宋_GB2312"/>
          <w:sz w:val="32"/>
          <w:szCs w:val="32"/>
          <w:rtl w:val="0"/>
        </w:rPr>
        <w:t>提前批次录取学校的录取办法执行河南省教育厅的有关文件规定</w:t>
      </w:r>
      <w:r>
        <w:rPr>
          <w:rFonts w:hint="eastAsia" w:ascii="仿宋_GB2312" w:hAnsi="仿宋_GB2312" w:eastAsia="仿宋_GB2312" w:cs="仿宋_GB2312"/>
          <w:sz w:val="32"/>
          <w:szCs w:val="32"/>
          <w:rtl w:val="0"/>
          <w:lang w:eastAsia="zh-CN"/>
        </w:rPr>
        <w:t>。省提前</w:t>
      </w:r>
      <w:r>
        <w:rPr>
          <w:rFonts w:hint="eastAsia" w:ascii="仿宋_GB2312" w:hAnsi="仿宋_GB2312" w:eastAsia="仿宋_GB2312" w:cs="仿宋_GB2312"/>
          <w:sz w:val="32"/>
          <w:szCs w:val="32"/>
          <w:rtl w:val="0"/>
        </w:rPr>
        <w:t>第一批次：空军航空实验班、海军航空实验班，录取时间安排在</w:t>
      </w:r>
      <w:r>
        <w:rPr>
          <w:rFonts w:hint="eastAsia" w:ascii="仿宋_GB2312" w:hAnsi="仿宋_GB2312" w:eastAsia="仿宋_GB2312" w:cs="仿宋_GB2312"/>
          <w:sz w:val="32"/>
          <w:szCs w:val="32"/>
          <w:rtl w:val="0"/>
          <w:lang w:val="en-US" w:eastAsia="zh-CN"/>
        </w:rPr>
        <w:t>7</w:t>
      </w:r>
      <w:r>
        <w:rPr>
          <w:rFonts w:hint="eastAsia" w:ascii="仿宋_GB2312" w:hAnsi="仿宋_GB2312" w:eastAsia="仿宋_GB2312" w:cs="仿宋_GB2312"/>
          <w:sz w:val="32"/>
          <w:szCs w:val="32"/>
          <w:rtl w:val="0"/>
        </w:rPr>
        <w:t>月</w:t>
      </w:r>
      <w:r>
        <w:rPr>
          <w:rFonts w:hint="eastAsia" w:ascii="仿宋_GB2312" w:hAnsi="仿宋_GB2312" w:eastAsia="仿宋_GB2312" w:cs="仿宋_GB2312"/>
          <w:sz w:val="32"/>
          <w:szCs w:val="32"/>
          <w:rtl w:val="0"/>
          <w:lang w:val="en-US" w:eastAsia="zh-CN"/>
        </w:rPr>
        <w:t>12</w:t>
      </w:r>
      <w:r>
        <w:rPr>
          <w:rFonts w:hint="eastAsia" w:ascii="仿宋_GB2312" w:hAnsi="仿宋_GB2312" w:eastAsia="仿宋_GB2312" w:cs="仿宋_GB2312"/>
          <w:sz w:val="32"/>
          <w:szCs w:val="32"/>
          <w:rtl w:val="0"/>
        </w:rPr>
        <w:t>日；</w:t>
      </w:r>
      <w:r>
        <w:rPr>
          <w:rFonts w:hint="eastAsia" w:ascii="仿宋_GB2312" w:hAnsi="仿宋_GB2312" w:eastAsia="仿宋_GB2312" w:cs="仿宋_GB2312"/>
          <w:sz w:val="32"/>
          <w:szCs w:val="32"/>
          <w:rtl w:val="0"/>
          <w:lang w:eastAsia="zh-CN"/>
        </w:rPr>
        <w:t>省提前</w:t>
      </w:r>
      <w:r>
        <w:rPr>
          <w:rFonts w:hint="eastAsia" w:ascii="仿宋_GB2312" w:hAnsi="仿宋_GB2312" w:eastAsia="仿宋_GB2312" w:cs="仿宋_GB2312"/>
          <w:sz w:val="32"/>
          <w:szCs w:val="32"/>
          <w:rtl w:val="0"/>
        </w:rPr>
        <w:t>第二批次：宏志班、</w:t>
      </w:r>
      <w:r>
        <w:rPr>
          <w:rFonts w:hint="eastAsia" w:ascii="仿宋_GB2312" w:hAnsi="仿宋_GB2312" w:eastAsia="仿宋_GB2312" w:cs="仿宋_GB2312"/>
          <w:sz w:val="32"/>
          <w:szCs w:val="32"/>
          <w:rtl w:val="0"/>
          <w:lang w:eastAsia="zh-CN"/>
        </w:rPr>
        <w:t>省实验中学</w:t>
      </w:r>
      <w:r>
        <w:rPr>
          <w:rFonts w:hint="eastAsia" w:ascii="仿宋_GB2312" w:hAnsi="仿宋_GB2312" w:eastAsia="仿宋_GB2312" w:cs="仿宋_GB2312"/>
          <w:sz w:val="32"/>
          <w:szCs w:val="32"/>
          <w:rtl w:val="0"/>
        </w:rPr>
        <w:t>实验班、</w:t>
      </w:r>
      <w:r>
        <w:rPr>
          <w:rFonts w:hint="eastAsia" w:ascii="仿宋_GB2312" w:hAnsi="仿宋_GB2312" w:eastAsia="仿宋_GB2312" w:cs="仿宋_GB2312"/>
          <w:sz w:val="32"/>
          <w:szCs w:val="32"/>
          <w:rtl w:val="0"/>
          <w:lang w:eastAsia="zh-CN"/>
        </w:rPr>
        <w:t>校园足球实验班、河南省体育中学</w:t>
      </w:r>
      <w:r>
        <w:rPr>
          <w:rFonts w:hint="eastAsia" w:ascii="仿宋_GB2312" w:hAnsi="仿宋_GB2312" w:eastAsia="仿宋_GB2312" w:cs="仿宋_GB2312"/>
          <w:sz w:val="32"/>
          <w:szCs w:val="32"/>
          <w:rtl w:val="0"/>
        </w:rPr>
        <w:t>，录取时间安排在</w:t>
      </w:r>
      <w:r>
        <w:rPr>
          <w:rFonts w:hint="eastAsia" w:ascii="仿宋_GB2312" w:hAnsi="仿宋_GB2312" w:eastAsia="仿宋_GB2312" w:cs="仿宋_GB2312"/>
          <w:sz w:val="32"/>
          <w:szCs w:val="32"/>
          <w:rtl w:val="0"/>
          <w:lang w:val="en-US" w:eastAsia="zh-CN"/>
        </w:rPr>
        <w:t>7</w:t>
      </w:r>
      <w:r>
        <w:rPr>
          <w:rFonts w:hint="eastAsia" w:ascii="仿宋_GB2312" w:hAnsi="仿宋_GB2312" w:eastAsia="仿宋_GB2312" w:cs="仿宋_GB2312"/>
          <w:sz w:val="32"/>
          <w:szCs w:val="32"/>
          <w:rtl w:val="0"/>
        </w:rPr>
        <w:t>月</w:t>
      </w:r>
      <w:r>
        <w:rPr>
          <w:rFonts w:hint="eastAsia" w:ascii="仿宋_GB2312" w:hAnsi="仿宋_GB2312" w:eastAsia="仿宋_GB2312" w:cs="仿宋_GB2312"/>
          <w:sz w:val="32"/>
          <w:szCs w:val="32"/>
          <w:rtl w:val="0"/>
          <w:lang w:val="en-US" w:eastAsia="zh-CN"/>
        </w:rPr>
        <w:t>13</w:t>
      </w:r>
      <w:r>
        <w:rPr>
          <w:rFonts w:hint="eastAsia" w:ascii="仿宋_GB2312" w:hAnsi="仿宋_GB2312" w:eastAsia="仿宋_GB2312" w:cs="仿宋_GB2312"/>
          <w:sz w:val="32"/>
          <w:szCs w:val="32"/>
          <w:rtl w:val="0"/>
        </w:rPr>
        <w:t>日。</w:t>
      </w:r>
      <w:r>
        <w:rPr>
          <w:rFonts w:hint="eastAsia" w:ascii="仿宋_GB2312" w:hAnsi="仿宋_GB2312" w:eastAsia="仿宋_GB2312" w:cs="仿宋_GB2312"/>
          <w:sz w:val="32"/>
          <w:szCs w:val="32"/>
        </w:rPr>
        <w:t>参加郑州市区普通高中录取的考生须有地理、生物成绩。市区第一批次普通高中学校录取时，生物、地理成绩均须达到C级（含）以上。</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tl w:val="0"/>
        </w:rPr>
      </w:pPr>
      <w:r>
        <w:rPr>
          <w:rFonts w:hint="eastAsia" w:ascii="仿宋_GB2312" w:hAnsi="仿宋_GB2312" w:eastAsia="仿宋_GB2312" w:cs="仿宋_GB2312"/>
          <w:sz w:val="32"/>
          <w:szCs w:val="32"/>
          <w:rtl w:val="0"/>
        </w:rPr>
        <w:t>面向郑州市区招生</w:t>
      </w:r>
      <w:r>
        <w:rPr>
          <w:rFonts w:hint="eastAsia" w:ascii="仿宋_GB2312" w:hAnsi="仿宋_GB2312" w:eastAsia="仿宋_GB2312" w:cs="仿宋_GB2312"/>
          <w:sz w:val="32"/>
          <w:szCs w:val="32"/>
          <w:rtl w:val="0"/>
          <w:lang w:eastAsia="zh-CN"/>
        </w:rPr>
        <w:t>第一批次、第二</w:t>
      </w:r>
      <w:r>
        <w:rPr>
          <w:rFonts w:hint="eastAsia" w:ascii="仿宋_GB2312" w:hAnsi="仿宋_GB2312" w:eastAsia="仿宋_GB2312" w:cs="仿宋_GB2312"/>
          <w:sz w:val="32"/>
          <w:szCs w:val="32"/>
          <w:rtl w:val="0"/>
        </w:rPr>
        <w:t>批次普通高中的录取办法为：</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tl w:val="0"/>
        </w:rPr>
      </w:pPr>
      <w:r>
        <w:rPr>
          <w:rFonts w:hint="eastAsia" w:ascii="仿宋_GB2312" w:hAnsi="仿宋_GB2312" w:eastAsia="仿宋_GB2312" w:cs="仿宋_GB2312"/>
          <w:sz w:val="32"/>
          <w:szCs w:val="32"/>
          <w:rtl w:val="0"/>
        </w:rPr>
        <w:t>（1）实行</w:t>
      </w:r>
      <w:r>
        <w:rPr>
          <w:rFonts w:hint="eastAsia" w:ascii="仿宋_GB2312" w:hAnsi="仿宋_GB2312" w:eastAsia="仿宋_GB2312" w:cs="仿宋_GB2312"/>
          <w:sz w:val="32"/>
          <w:szCs w:val="32"/>
          <w:rtl w:val="0"/>
          <w:lang w:eastAsia="zh-CN"/>
        </w:rPr>
        <w:t>分学校</w:t>
      </w:r>
      <w:r>
        <w:rPr>
          <w:rFonts w:hint="eastAsia" w:ascii="仿宋_GB2312" w:hAnsi="仿宋_GB2312" w:eastAsia="仿宋_GB2312" w:cs="仿宋_GB2312"/>
          <w:sz w:val="32"/>
          <w:szCs w:val="32"/>
          <w:rtl w:val="0"/>
        </w:rPr>
        <w:t>划线、</w:t>
      </w:r>
      <w:r>
        <w:rPr>
          <w:rFonts w:hint="eastAsia" w:ascii="仿宋_GB2312" w:hAnsi="仿宋_GB2312" w:eastAsia="仿宋_GB2312" w:cs="仿宋_GB2312"/>
          <w:sz w:val="32"/>
          <w:szCs w:val="32"/>
          <w:rtl w:val="0"/>
          <w:lang w:eastAsia="zh-CN"/>
        </w:rPr>
        <w:t>分学校公布、</w:t>
      </w:r>
      <w:r>
        <w:rPr>
          <w:rFonts w:hint="eastAsia" w:ascii="仿宋_GB2312" w:hAnsi="仿宋_GB2312" w:eastAsia="仿宋_GB2312" w:cs="仿宋_GB2312"/>
          <w:sz w:val="32"/>
          <w:szCs w:val="32"/>
          <w:rtl w:val="0"/>
        </w:rPr>
        <w:t>一次录取的办法。录取时根据普通高中招生计划和班额控制标准一次性确定每个学校的录取分数线。达到</w:t>
      </w:r>
      <w:r>
        <w:rPr>
          <w:rFonts w:hint="eastAsia" w:ascii="仿宋_GB2312" w:hAnsi="仿宋_GB2312" w:eastAsia="仿宋_GB2312" w:cs="仿宋_GB2312"/>
          <w:sz w:val="32"/>
          <w:szCs w:val="32"/>
          <w:rtl w:val="0"/>
          <w:lang w:eastAsia="zh-CN"/>
        </w:rPr>
        <w:t>公办</w:t>
      </w:r>
      <w:r>
        <w:rPr>
          <w:rFonts w:hint="eastAsia" w:ascii="仿宋_GB2312" w:hAnsi="仿宋_GB2312" w:eastAsia="仿宋_GB2312" w:cs="仿宋_GB2312"/>
          <w:sz w:val="32"/>
          <w:szCs w:val="32"/>
          <w:rtl w:val="0"/>
        </w:rPr>
        <w:t>普通高中最低录取控制分数线</w:t>
      </w:r>
      <w:r>
        <w:rPr>
          <w:rFonts w:hint="eastAsia" w:ascii="仿宋_GB2312" w:hAnsi="仿宋_GB2312" w:eastAsia="仿宋_GB2312" w:cs="仿宋_GB2312"/>
          <w:sz w:val="32"/>
          <w:szCs w:val="32"/>
          <w:rtl w:val="0"/>
          <w:lang w:eastAsia="zh-CN"/>
        </w:rPr>
        <w:t>、</w:t>
      </w:r>
      <w:r>
        <w:rPr>
          <w:rFonts w:hint="eastAsia" w:ascii="仿宋_GB2312" w:hAnsi="仿宋_GB2312" w:eastAsia="仿宋_GB2312" w:cs="仿宋_GB2312"/>
          <w:sz w:val="32"/>
          <w:szCs w:val="32"/>
          <w:rtl w:val="0"/>
        </w:rPr>
        <w:t>未被志愿学校录取</w:t>
      </w:r>
      <w:r>
        <w:rPr>
          <w:rFonts w:hint="eastAsia" w:ascii="仿宋_GB2312" w:hAnsi="仿宋_GB2312" w:eastAsia="仿宋_GB2312" w:cs="仿宋_GB2312"/>
          <w:sz w:val="32"/>
          <w:szCs w:val="32"/>
          <w:rtl w:val="0"/>
          <w:lang w:eastAsia="zh-CN"/>
        </w:rPr>
        <w:t>，且同意调剂</w:t>
      </w:r>
      <w:r>
        <w:rPr>
          <w:rFonts w:hint="eastAsia" w:ascii="仿宋_GB2312" w:hAnsi="仿宋_GB2312" w:eastAsia="仿宋_GB2312" w:cs="仿宋_GB2312"/>
          <w:sz w:val="32"/>
          <w:szCs w:val="32"/>
          <w:rtl w:val="0"/>
        </w:rPr>
        <w:t>的考生，由市中招办</w:t>
      </w:r>
      <w:r>
        <w:rPr>
          <w:rFonts w:hint="eastAsia" w:ascii="仿宋_GB2312" w:hAnsi="仿宋_GB2312" w:eastAsia="仿宋_GB2312" w:cs="仿宋_GB2312"/>
          <w:sz w:val="32"/>
          <w:szCs w:val="32"/>
          <w:rtl w:val="0"/>
          <w:lang w:eastAsia="zh-CN"/>
        </w:rPr>
        <w:t>调剂</w:t>
      </w:r>
      <w:r>
        <w:rPr>
          <w:rFonts w:hint="eastAsia" w:ascii="仿宋_GB2312" w:hAnsi="仿宋_GB2312" w:eastAsia="仿宋_GB2312" w:cs="仿宋_GB2312"/>
          <w:sz w:val="32"/>
          <w:szCs w:val="32"/>
          <w:rtl w:val="0"/>
        </w:rPr>
        <w:t>到招生缺额学校。一经</w:t>
      </w:r>
      <w:r>
        <w:rPr>
          <w:rFonts w:hint="eastAsia" w:ascii="仿宋_GB2312" w:hAnsi="仿宋_GB2312" w:eastAsia="仿宋_GB2312" w:cs="仿宋_GB2312"/>
          <w:sz w:val="32"/>
          <w:szCs w:val="32"/>
          <w:rtl w:val="0"/>
          <w:lang w:eastAsia="zh-CN"/>
        </w:rPr>
        <w:t>调剂</w:t>
      </w:r>
      <w:r>
        <w:rPr>
          <w:rFonts w:hint="eastAsia" w:ascii="仿宋_GB2312" w:hAnsi="仿宋_GB2312" w:eastAsia="仿宋_GB2312" w:cs="仿宋_GB2312"/>
          <w:sz w:val="32"/>
          <w:szCs w:val="32"/>
          <w:rtl w:val="0"/>
        </w:rPr>
        <w:t>，不再调录。</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tl w:val="0"/>
        </w:rPr>
      </w:pPr>
      <w:r>
        <w:rPr>
          <w:rFonts w:hint="eastAsia" w:ascii="仿宋_GB2312" w:hAnsi="仿宋_GB2312" w:eastAsia="仿宋_GB2312" w:cs="仿宋_GB2312"/>
          <w:sz w:val="32"/>
          <w:szCs w:val="32"/>
          <w:rtl w:val="0"/>
        </w:rPr>
        <w:t>（2）录取顺序按照志愿设置规则，依次进行。首先进行</w:t>
      </w:r>
      <w:r>
        <w:rPr>
          <w:rFonts w:hint="eastAsia" w:ascii="仿宋_GB2312" w:hAnsi="仿宋_GB2312" w:eastAsia="仿宋_GB2312" w:cs="仿宋_GB2312"/>
          <w:sz w:val="32"/>
          <w:szCs w:val="32"/>
          <w:rtl w:val="0"/>
          <w:lang w:eastAsia="zh-CN"/>
        </w:rPr>
        <w:t>省</w:t>
      </w:r>
      <w:r>
        <w:rPr>
          <w:rFonts w:hint="eastAsia" w:ascii="仿宋_GB2312" w:hAnsi="仿宋_GB2312" w:eastAsia="仿宋_GB2312" w:cs="仿宋_GB2312"/>
          <w:sz w:val="32"/>
          <w:szCs w:val="32"/>
          <w:rtl w:val="0"/>
        </w:rPr>
        <w:t>提前</w:t>
      </w:r>
      <w:r>
        <w:rPr>
          <w:rFonts w:hint="eastAsia" w:ascii="仿宋_GB2312" w:hAnsi="仿宋_GB2312" w:eastAsia="仿宋_GB2312" w:cs="仿宋_GB2312"/>
          <w:sz w:val="32"/>
          <w:szCs w:val="32"/>
          <w:rtl w:val="0"/>
          <w:lang w:eastAsia="zh-CN"/>
        </w:rPr>
        <w:t>两个</w:t>
      </w:r>
      <w:r>
        <w:rPr>
          <w:rFonts w:hint="eastAsia" w:ascii="仿宋_GB2312" w:hAnsi="仿宋_GB2312" w:eastAsia="仿宋_GB2312" w:cs="仿宋_GB2312"/>
          <w:sz w:val="32"/>
          <w:szCs w:val="32"/>
          <w:rtl w:val="0"/>
        </w:rPr>
        <w:t>批次的录取，按照录取批次依次进行，被上一批次录取的考生不再参加以后批次录取</w:t>
      </w:r>
      <w:r>
        <w:rPr>
          <w:rFonts w:hint="eastAsia" w:ascii="仿宋_GB2312" w:hAnsi="仿宋_GB2312" w:eastAsia="仿宋_GB2312" w:cs="仿宋_GB2312"/>
          <w:sz w:val="32"/>
          <w:szCs w:val="32"/>
          <w:rtl w:val="0"/>
          <w:lang w:eastAsia="zh-CN"/>
        </w:rPr>
        <w:t>，</w:t>
      </w:r>
      <w:r>
        <w:rPr>
          <w:rFonts w:hint="eastAsia" w:ascii="仿宋_GB2312" w:hAnsi="仿宋_GB2312" w:eastAsia="仿宋_GB2312" w:cs="仿宋_GB2312"/>
          <w:sz w:val="32"/>
          <w:szCs w:val="32"/>
          <w:rtl w:val="0"/>
        </w:rPr>
        <w:t>已被省提前批次录取的学生不再参加</w:t>
      </w:r>
      <w:r>
        <w:rPr>
          <w:rFonts w:hint="eastAsia" w:ascii="仿宋_GB2312" w:hAnsi="仿宋_GB2312" w:eastAsia="仿宋_GB2312" w:cs="仿宋_GB2312"/>
          <w:sz w:val="32"/>
          <w:szCs w:val="32"/>
          <w:rtl w:val="0"/>
          <w:lang w:eastAsia="zh-CN"/>
        </w:rPr>
        <w:t>郑州市区</w:t>
      </w:r>
      <w:r>
        <w:rPr>
          <w:rFonts w:hint="eastAsia" w:ascii="仿宋_GB2312" w:hAnsi="仿宋_GB2312" w:eastAsia="仿宋_GB2312" w:cs="仿宋_GB2312"/>
          <w:sz w:val="32"/>
          <w:szCs w:val="32"/>
          <w:rtl w:val="0"/>
        </w:rPr>
        <w:t>各批次的划线录取。</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tl w:val="0"/>
        </w:rPr>
      </w:pPr>
      <w:r>
        <w:rPr>
          <w:rFonts w:hint="eastAsia" w:ascii="仿宋_GB2312" w:hAnsi="仿宋_GB2312" w:eastAsia="仿宋_GB2312" w:cs="仿宋_GB2312"/>
          <w:sz w:val="32"/>
          <w:szCs w:val="32"/>
          <w:rtl w:val="0"/>
          <w:lang w:eastAsia="zh-CN"/>
        </w:rPr>
        <w:t>郑州市区</w:t>
      </w:r>
      <w:r>
        <w:rPr>
          <w:rFonts w:hint="eastAsia" w:ascii="仿宋_GB2312" w:hAnsi="仿宋_GB2312" w:eastAsia="仿宋_GB2312" w:cs="仿宋_GB2312"/>
          <w:sz w:val="32"/>
          <w:szCs w:val="32"/>
          <w:rtl w:val="0"/>
        </w:rPr>
        <w:t>第一批次录取学校录取时按照第一、第二志愿的顺序录取，如达到第一志愿学校录取分数，则不考虑第二志愿学校；如达不到第一志愿学校录取分数，则参加第二志愿学校的录取，录取时按照分数高低统一排序，择优录取。如达不到</w:t>
      </w:r>
      <w:r>
        <w:rPr>
          <w:rFonts w:hint="eastAsia" w:ascii="仿宋_GB2312" w:hAnsi="仿宋_GB2312" w:eastAsia="仿宋_GB2312" w:cs="仿宋_GB2312"/>
          <w:sz w:val="32"/>
          <w:szCs w:val="32"/>
          <w:rtl w:val="0"/>
          <w:lang w:eastAsia="zh-CN"/>
        </w:rPr>
        <w:t>郑州市区</w:t>
      </w:r>
      <w:r>
        <w:rPr>
          <w:rFonts w:hint="eastAsia" w:ascii="仿宋_GB2312" w:hAnsi="仿宋_GB2312" w:eastAsia="仿宋_GB2312" w:cs="仿宋_GB2312"/>
          <w:sz w:val="32"/>
          <w:szCs w:val="32"/>
          <w:rtl w:val="0"/>
        </w:rPr>
        <w:t>第一批次录取学校录取分数，再参加</w:t>
      </w:r>
      <w:r>
        <w:rPr>
          <w:rFonts w:hint="eastAsia" w:ascii="仿宋_GB2312" w:hAnsi="仿宋_GB2312" w:eastAsia="仿宋_GB2312" w:cs="仿宋_GB2312"/>
          <w:sz w:val="32"/>
          <w:szCs w:val="32"/>
          <w:rtl w:val="0"/>
          <w:lang w:eastAsia="zh-CN"/>
        </w:rPr>
        <w:t>郑州市区</w:t>
      </w:r>
      <w:r>
        <w:rPr>
          <w:rFonts w:hint="eastAsia" w:ascii="仿宋_GB2312" w:hAnsi="仿宋_GB2312" w:eastAsia="仿宋_GB2312" w:cs="仿宋_GB2312"/>
          <w:sz w:val="32"/>
          <w:szCs w:val="32"/>
          <w:rtl w:val="0"/>
        </w:rPr>
        <w:t>第二</w:t>
      </w:r>
      <w:r>
        <w:rPr>
          <w:rFonts w:hint="eastAsia" w:ascii="仿宋_GB2312" w:hAnsi="仿宋_GB2312" w:eastAsia="仿宋_GB2312" w:cs="仿宋_GB2312"/>
          <w:sz w:val="32"/>
          <w:szCs w:val="32"/>
          <w:rtl w:val="0"/>
          <w:lang w:eastAsia="zh-CN"/>
        </w:rPr>
        <w:t>批</w:t>
      </w:r>
      <w:r>
        <w:rPr>
          <w:rFonts w:hint="eastAsia" w:ascii="仿宋_GB2312" w:hAnsi="仿宋_GB2312" w:eastAsia="仿宋_GB2312" w:cs="仿宋_GB2312"/>
          <w:sz w:val="32"/>
          <w:szCs w:val="32"/>
          <w:rtl w:val="0"/>
        </w:rPr>
        <w:t>次志愿学校录取。</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tl w:val="0"/>
        </w:rPr>
      </w:pPr>
      <w:r>
        <w:rPr>
          <w:rFonts w:hint="eastAsia" w:ascii="仿宋_GB2312" w:hAnsi="仿宋_GB2312" w:eastAsia="仿宋_GB2312" w:cs="仿宋_GB2312"/>
          <w:sz w:val="32"/>
          <w:szCs w:val="32"/>
          <w:rtl w:val="0"/>
          <w:lang w:eastAsia="zh-CN"/>
        </w:rPr>
        <w:t>郑州市区</w:t>
      </w:r>
      <w:r>
        <w:rPr>
          <w:rFonts w:hint="eastAsia" w:ascii="仿宋_GB2312" w:hAnsi="仿宋_GB2312" w:eastAsia="仿宋_GB2312" w:cs="仿宋_GB2312"/>
          <w:sz w:val="32"/>
          <w:szCs w:val="32"/>
          <w:rtl w:val="0"/>
        </w:rPr>
        <w:t>第一批次第一志愿录取学校的录取顺序依次为：统</w:t>
      </w:r>
      <w:r>
        <w:rPr>
          <w:rFonts w:hint="eastAsia" w:ascii="仿宋_GB2312" w:hAnsi="仿宋_GB2312" w:eastAsia="仿宋_GB2312" w:cs="仿宋_GB2312"/>
          <w:sz w:val="32"/>
          <w:szCs w:val="32"/>
          <w:rtl w:val="0"/>
          <w:lang w:eastAsia="zh-CN"/>
        </w:rPr>
        <w:t>录</w:t>
      </w:r>
      <w:r>
        <w:rPr>
          <w:rFonts w:hint="eastAsia" w:ascii="仿宋_GB2312" w:hAnsi="仿宋_GB2312" w:eastAsia="仿宋_GB2312" w:cs="仿宋_GB2312"/>
          <w:sz w:val="32"/>
          <w:szCs w:val="32"/>
          <w:rtl w:val="0"/>
        </w:rPr>
        <w:t>生、分配生。</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CN"/>
        </w:rPr>
      </w:pP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TW"/>
        </w:rPr>
        <w:t>（</w:t>
      </w: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CN"/>
        </w:rPr>
        <w:t>三</w:t>
      </w: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TW"/>
        </w:rPr>
        <w:t>）分配生</w:t>
      </w: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CN"/>
        </w:rPr>
        <w:t>的录取</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ascii="仿宋_GB2312" w:hAnsi="仿宋_GB2312" w:eastAsia="仿宋_GB2312" w:cs="仿宋_GB2312"/>
          <w:sz w:val="32"/>
          <w:szCs w:val="32"/>
        </w:rPr>
      </w:pPr>
      <w:r>
        <w:rPr>
          <w:rFonts w:ascii="华文仿宋" w:hAnsi="华文仿宋" w:eastAsia="华文仿宋" w:cs="华文仿宋"/>
          <w:sz w:val="32"/>
          <w:szCs w:val="32"/>
          <w:rtl w:val="0"/>
        </w:rPr>
        <w:tab/>
      </w:r>
      <w:r>
        <w:rPr>
          <w:rFonts w:hint="eastAsia" w:ascii="仿宋_GB2312" w:hAnsi="仿宋_GB2312" w:eastAsia="仿宋_GB2312" w:cs="仿宋_GB2312"/>
          <w:sz w:val="32"/>
          <w:szCs w:val="32"/>
          <w:rtl w:val="0"/>
        </w:rPr>
        <w:t>普通高中招收分配生的比例为学校招生计划的</w:t>
      </w:r>
      <w:r>
        <w:rPr>
          <w:rFonts w:hint="eastAsia" w:ascii="仿宋_GB2312" w:hAnsi="仿宋_GB2312" w:eastAsia="仿宋_GB2312" w:cs="仿宋_GB2312"/>
          <w:sz w:val="32"/>
          <w:szCs w:val="32"/>
          <w:rtl w:val="0"/>
          <w:lang w:val="zh-TW" w:eastAsia="zh-TW"/>
        </w:rPr>
        <w:t>60%。</w:t>
      </w:r>
    </w:p>
    <w:p>
      <w:pPr>
        <w:keepNext w:val="0"/>
        <w:keepLines w:val="0"/>
        <w:pageBreakBefore w:val="0"/>
        <w:widowControl w:val="0"/>
        <w:kinsoku/>
        <w:wordWrap/>
        <w:overflowPunct/>
        <w:topLinePunct w:val="0"/>
        <w:autoSpaceDE/>
        <w:bidi w:val="0"/>
        <w:adjustRightInd/>
        <w:snapToGrid w:val="0"/>
        <w:spacing w:before="0" w:beforeLines="0" w:after="0" w:afterLines="0"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tl w:val="0"/>
          <w:lang w:val="zh-TW" w:eastAsia="zh-TW"/>
        </w:rPr>
        <w:tab/>
      </w:r>
      <w:r>
        <w:rPr>
          <w:rFonts w:hint="eastAsia" w:ascii="仿宋_GB2312" w:hAnsi="仿宋_GB2312" w:eastAsia="仿宋_GB2312" w:cs="仿宋_GB2312"/>
          <w:sz w:val="32"/>
          <w:szCs w:val="32"/>
          <w:rtl w:val="0"/>
          <w:lang w:val="zh-TW" w:eastAsia="zh-TW"/>
        </w:rPr>
        <w:t>今年，接收分配生的学校共有</w:t>
      </w:r>
      <w:r>
        <w:rPr>
          <w:rFonts w:hint="eastAsia" w:ascii="仿宋_GB2312" w:hAnsi="仿宋_GB2312" w:eastAsia="仿宋_GB2312" w:cs="仿宋_GB2312"/>
          <w:sz w:val="32"/>
          <w:szCs w:val="32"/>
          <w:rtl w:val="0"/>
          <w:lang w:val="en-US" w:eastAsia="zh-CN"/>
        </w:rPr>
        <w:t>31</w:t>
      </w:r>
      <w:r>
        <w:rPr>
          <w:rFonts w:hint="eastAsia" w:ascii="仿宋_GB2312" w:hAnsi="仿宋_GB2312" w:eastAsia="仿宋_GB2312" w:cs="仿宋_GB2312"/>
          <w:sz w:val="32"/>
          <w:szCs w:val="32"/>
          <w:rtl w:val="0"/>
          <w:lang w:val="zh-TW" w:eastAsia="zh-TW"/>
        </w:rPr>
        <w:t>所，分别为：</w:t>
      </w:r>
      <w:r>
        <w:rPr>
          <w:rFonts w:hint="eastAsia" w:ascii="仿宋_GB2312" w:hAnsi="仿宋_GB2312" w:eastAsia="仿宋_GB2312" w:cs="仿宋_GB2312"/>
          <w:sz w:val="32"/>
          <w:szCs w:val="32"/>
          <w:u w:val="none"/>
        </w:rPr>
        <w:t>河南省实验中学、</w:t>
      </w:r>
      <w:r>
        <w:rPr>
          <w:rFonts w:hint="eastAsia" w:ascii="仿宋_GB2312" w:hAnsi="仿宋_GB2312" w:eastAsia="仿宋_GB2312" w:cs="仿宋_GB2312"/>
          <w:sz w:val="32"/>
          <w:szCs w:val="32"/>
          <w:u w:val="none"/>
          <w:lang w:eastAsia="zh-CN"/>
        </w:rPr>
        <w:t>郑州市第一中学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郑州市第二高级中学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郑州市第四高级中学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郑州市第五高级中学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郑州市回民高级中学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郑州市第七高级中学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郑州市第九中学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郑州市第十一中学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郑州市第十二中学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郑州市第十六高级中学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lang w:eastAsia="zh-CN"/>
        </w:rPr>
        <w:t>郑州市第十七高级中学</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sz w:val="32"/>
          <w:szCs w:val="32"/>
          <w:u w:val="none"/>
          <w:lang w:eastAsia="zh-CN"/>
        </w:rPr>
        <w:t>郑州市第十九高级中学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lang w:eastAsia="zh-CN"/>
        </w:rPr>
        <w:t>郑州市第二十八高级中学、</w:t>
      </w:r>
      <w:r>
        <w:rPr>
          <w:rFonts w:hint="eastAsia" w:ascii="仿宋_GB2312" w:hAnsi="仿宋_GB2312" w:eastAsia="仿宋_GB2312" w:cs="仿宋_GB2312"/>
          <w:sz w:val="32"/>
          <w:szCs w:val="32"/>
          <w:u w:val="none"/>
          <w:lang w:eastAsia="zh-CN"/>
        </w:rPr>
        <w:t>郑州市第三十一高级中学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lang w:eastAsia="zh-CN"/>
        </w:rPr>
        <w:t>郑州市第四十一高级中学、</w:t>
      </w:r>
      <w:r>
        <w:rPr>
          <w:rFonts w:hint="eastAsia" w:ascii="仿宋_GB2312" w:hAnsi="仿宋_GB2312" w:eastAsia="仿宋_GB2312" w:cs="仿宋_GB2312"/>
          <w:sz w:val="32"/>
          <w:szCs w:val="32"/>
          <w:u w:val="none"/>
          <w:lang w:eastAsia="zh-CN"/>
        </w:rPr>
        <w:t>郑州市第</w:t>
      </w:r>
      <w:r>
        <w:rPr>
          <w:rFonts w:hint="eastAsia" w:ascii="仿宋_GB2312" w:hAnsi="仿宋_GB2312" w:eastAsia="仿宋_GB2312" w:cs="仿宋_GB2312"/>
          <w:sz w:val="32"/>
          <w:szCs w:val="32"/>
          <w:u w:val="none"/>
        </w:rPr>
        <w:t>四十</w:t>
      </w:r>
      <w:r>
        <w:rPr>
          <w:rFonts w:hint="eastAsia" w:ascii="仿宋_GB2312" w:hAnsi="仿宋_GB2312" w:eastAsia="仿宋_GB2312" w:cs="仿宋_GB2312"/>
          <w:sz w:val="32"/>
          <w:szCs w:val="32"/>
          <w:u w:val="none"/>
          <w:lang w:eastAsia="zh-CN"/>
        </w:rPr>
        <w:t>七高级中学</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lang w:eastAsia="zh-CN"/>
        </w:rPr>
        <w:t>郑州市第五十六高级中学、</w:t>
      </w:r>
      <w:r>
        <w:rPr>
          <w:rFonts w:hint="eastAsia" w:ascii="仿宋_GB2312" w:hAnsi="仿宋_GB2312" w:eastAsia="仿宋_GB2312" w:cs="仿宋_GB2312"/>
          <w:sz w:val="32"/>
          <w:szCs w:val="32"/>
          <w:u w:val="none"/>
        </w:rPr>
        <w:t>郑州外国语学校、郑州</w:t>
      </w:r>
      <w:r>
        <w:rPr>
          <w:rFonts w:hint="eastAsia" w:ascii="仿宋_GB2312" w:hAnsi="仿宋_GB2312" w:eastAsia="仿宋_GB2312" w:cs="仿宋_GB2312"/>
          <w:sz w:val="32"/>
          <w:szCs w:val="32"/>
          <w:u w:val="none"/>
          <w:lang w:eastAsia="zh-CN"/>
        </w:rPr>
        <w:t>市第一</w:t>
      </w:r>
      <w:r>
        <w:rPr>
          <w:rFonts w:hint="eastAsia" w:ascii="仿宋_GB2312" w:hAnsi="仿宋_GB2312" w:eastAsia="仿宋_GB2312" w:cs="仿宋_GB2312"/>
          <w:sz w:val="24"/>
          <w:szCs w:val="24"/>
          <w:u w:val="none"/>
          <w:lang w:eastAsia="zh-CN"/>
        </w:rPr>
        <w:t>〇</w:t>
      </w: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中学、郑州</w:t>
      </w:r>
      <w:r>
        <w:rPr>
          <w:rFonts w:hint="eastAsia" w:ascii="仿宋_GB2312" w:hAnsi="仿宋_GB2312" w:eastAsia="仿宋_GB2312" w:cs="仿宋_GB2312"/>
          <w:sz w:val="32"/>
          <w:szCs w:val="32"/>
          <w:u w:val="none"/>
          <w:lang w:eastAsia="zh-CN"/>
        </w:rPr>
        <w:t>市第一</w:t>
      </w:r>
      <w:r>
        <w:rPr>
          <w:rFonts w:hint="eastAsia" w:ascii="仿宋_GB2312" w:hAnsi="仿宋_GB2312" w:eastAsia="仿宋_GB2312" w:cs="仿宋_GB2312"/>
          <w:sz w:val="24"/>
          <w:szCs w:val="24"/>
          <w:u w:val="none"/>
          <w:lang w:eastAsia="zh-CN"/>
        </w:rPr>
        <w:t>〇</w:t>
      </w:r>
      <w:r>
        <w:rPr>
          <w:rFonts w:hint="eastAsia" w:ascii="仿宋_GB2312" w:hAnsi="仿宋_GB2312" w:eastAsia="仿宋_GB2312" w:cs="仿宋_GB2312"/>
          <w:sz w:val="32"/>
          <w:szCs w:val="32"/>
          <w:u w:val="none"/>
          <w:lang w:eastAsia="zh-CN"/>
        </w:rPr>
        <w:t>三高级</w:t>
      </w:r>
      <w:r>
        <w:rPr>
          <w:rFonts w:hint="eastAsia" w:ascii="仿宋_GB2312" w:hAnsi="仿宋_GB2312" w:eastAsia="仿宋_GB2312" w:cs="仿宋_GB2312"/>
          <w:sz w:val="32"/>
          <w:szCs w:val="32"/>
          <w:u w:val="none"/>
        </w:rPr>
        <w:t>中学、郑州市实验</w:t>
      </w:r>
      <w:r>
        <w:rPr>
          <w:rFonts w:hint="eastAsia" w:ascii="仿宋_GB2312" w:hAnsi="仿宋_GB2312" w:eastAsia="仿宋_GB2312" w:cs="仿宋_GB2312"/>
          <w:sz w:val="32"/>
          <w:szCs w:val="32"/>
          <w:u w:val="none"/>
          <w:lang w:eastAsia="zh-CN"/>
        </w:rPr>
        <w:t>高级中学</w:t>
      </w:r>
      <w:r>
        <w:rPr>
          <w:rFonts w:hint="eastAsia" w:ascii="仿宋_GB2312" w:hAnsi="仿宋_GB2312" w:eastAsia="仿宋_GB2312" w:cs="仿宋_GB2312"/>
          <w:sz w:val="32"/>
          <w:szCs w:val="32"/>
          <w:u w:val="none"/>
        </w:rPr>
        <w:t>、郑州龙湖一中、郑州</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郑开学校、</w:t>
      </w:r>
      <w:r>
        <w:rPr>
          <w:rFonts w:hint="eastAsia" w:ascii="仿宋_GB2312" w:hAnsi="仿宋_GB2312" w:eastAsia="仿宋_GB2312" w:cs="仿宋_GB2312"/>
          <w:sz w:val="32"/>
          <w:szCs w:val="32"/>
          <w:u w:val="none"/>
          <w:lang w:eastAsia="zh-CN"/>
        </w:rPr>
        <w:t>郑州航空港第一高级中学、郑州航空港外国语高级中学、</w:t>
      </w:r>
      <w:r>
        <w:rPr>
          <w:rFonts w:hint="eastAsia" w:ascii="仿宋_GB2312" w:hAnsi="仿宋_GB2312" w:eastAsia="仿宋_GB2312" w:cs="仿宋_GB2312"/>
          <w:sz w:val="32"/>
          <w:szCs w:val="32"/>
          <w:u w:val="none"/>
        </w:rPr>
        <w:t>郑州中学、郑州</w:t>
      </w:r>
      <w:r>
        <w:rPr>
          <w:rFonts w:hint="eastAsia" w:ascii="仿宋_GB2312" w:hAnsi="仿宋_GB2312" w:eastAsia="仿宋_GB2312" w:cs="仿宋_GB2312"/>
          <w:sz w:val="32"/>
          <w:szCs w:val="32"/>
          <w:u w:val="none"/>
          <w:lang w:eastAsia="zh-CN"/>
        </w:rPr>
        <w:t>市第</w:t>
      </w:r>
      <w:r>
        <w:rPr>
          <w:rFonts w:hint="eastAsia" w:ascii="仿宋_GB2312" w:hAnsi="仿宋_GB2312" w:eastAsia="仿宋_GB2312" w:cs="仿宋_GB2312"/>
          <w:sz w:val="32"/>
          <w:szCs w:val="32"/>
          <w:u w:val="none"/>
        </w:rPr>
        <w:t>七十四中</w:t>
      </w:r>
      <w:r>
        <w:rPr>
          <w:rFonts w:hint="eastAsia" w:ascii="仿宋_GB2312" w:hAnsi="仿宋_GB2312" w:eastAsia="仿宋_GB2312" w:cs="仿宋_GB2312"/>
          <w:sz w:val="32"/>
          <w:szCs w:val="32"/>
          <w:u w:val="none"/>
          <w:lang w:eastAsia="zh-CN"/>
        </w:rPr>
        <w:t>学、</w:t>
      </w:r>
      <w:r>
        <w:rPr>
          <w:rFonts w:hint="eastAsia" w:ascii="仿宋_GB2312" w:hAnsi="仿宋_GB2312" w:eastAsia="仿宋_GB2312" w:cs="仿宋_GB2312"/>
          <w:kern w:val="0"/>
          <w:sz w:val="32"/>
          <w:szCs w:val="32"/>
          <w:u w:val="none"/>
          <w:lang w:val="en-US" w:eastAsia="zh-CN"/>
        </w:rPr>
        <w:t>郑州市第二外国语学校、</w:t>
      </w:r>
      <w:r>
        <w:rPr>
          <w:rFonts w:hint="eastAsia" w:ascii="仿宋_GB2312" w:hAnsi="仿宋_GB2312" w:eastAsia="仿宋_GB2312" w:cs="仿宋_GB2312"/>
          <w:sz w:val="32"/>
          <w:szCs w:val="32"/>
          <w:u w:val="none"/>
        </w:rPr>
        <w:t>郑东新区外国语中学和</w:t>
      </w:r>
      <w:r>
        <w:rPr>
          <w:rFonts w:hint="eastAsia" w:ascii="仿宋_GB2312" w:hAnsi="仿宋_GB2312" w:eastAsia="仿宋_GB2312" w:cs="仿宋_GB2312"/>
          <w:sz w:val="32"/>
          <w:szCs w:val="32"/>
          <w:u w:val="none"/>
          <w:lang w:eastAsia="zh-CN"/>
        </w:rPr>
        <w:t>清华附中郑州学校</w:t>
      </w:r>
      <w:r>
        <w:rPr>
          <w:rFonts w:hint="eastAsia" w:ascii="仿宋_GB2312" w:hAnsi="仿宋_GB2312" w:eastAsia="仿宋_GB2312" w:cs="仿宋_GB2312"/>
          <w:sz w:val="32"/>
          <w:szCs w:val="32"/>
          <w:u w:val="none"/>
        </w:rPr>
        <w:t>。</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tl w:val="0"/>
        </w:rPr>
        <w:tab/>
      </w:r>
      <w:r>
        <w:rPr>
          <w:rFonts w:hint="eastAsia" w:ascii="仿宋_GB2312" w:hAnsi="仿宋_GB2312" w:eastAsia="仿宋_GB2312" w:cs="仿宋_GB2312"/>
          <w:sz w:val="32"/>
          <w:szCs w:val="32"/>
          <w:rtl w:val="0"/>
        </w:rPr>
        <w:t>享受分配生政策的学校为郑州市区所有初中学校。</w:t>
      </w:r>
    </w:p>
    <w:p>
      <w:pPr>
        <w:pStyle w:val="10"/>
        <w:keepNext w:val="0"/>
        <w:keepLines w:val="0"/>
        <w:pageBreakBefore w:val="0"/>
        <w:framePr w:wrap="auto" w:vAnchor="margin" w:hAnchor="text" w:yAlign="inline"/>
        <w:shd w:val="clear" w:color="auto" w:fill="auto"/>
        <w:kinsoku/>
        <w:wordWrap/>
        <w:overflowPunct/>
        <w:topLinePunct w:val="0"/>
        <w:autoSpaceDE/>
        <w:autoSpaceDN/>
        <w:bidi w:val="0"/>
        <w:spacing w:line="640" w:lineRule="exact"/>
        <w:ind w:firstLine="640" w:firstLineChars="200"/>
        <w:jc w:val="both"/>
        <w:textAlignment w:val="auto"/>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TW"/>
        </w:rPr>
      </w:pP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TW"/>
        </w:rPr>
        <w:t>（</w:t>
      </w: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CN"/>
        </w:rPr>
        <w:t>四</w:t>
      </w:r>
      <w:r>
        <w:rPr>
          <w:rFonts w:hint="eastAsia" w:ascii="楷体_GB2312" w:hAnsi="楷体_GB2312" w:eastAsia="楷体_GB2312" w:cs="楷体_GB2312"/>
          <w:b w:val="0"/>
          <w:bCs w:val="0"/>
          <w:i w:val="0"/>
          <w:iCs w:val="0"/>
          <w:caps w:val="0"/>
          <w:smallCaps w:val="0"/>
          <w:strike w:val="0"/>
          <w:dstrike w:val="0"/>
          <w:outline w:val="0"/>
          <w:emboss w:val="0"/>
          <w:imprint w:val="0"/>
          <w:vanish w:val="0"/>
          <w:sz w:val="32"/>
          <w:szCs w:val="32"/>
          <w:rtl w:val="0"/>
          <w:lang w:val="zh-TW" w:eastAsia="zh-TW"/>
        </w:rPr>
        <w:t>）分配生录取办法</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ascii="仿宋_GB2312" w:hAnsi="仿宋_GB2312" w:eastAsia="仿宋_GB2312" w:cs="仿宋_GB2312"/>
          <w:sz w:val="32"/>
          <w:szCs w:val="32"/>
        </w:rPr>
      </w:pPr>
      <w:r>
        <w:rPr>
          <w:rFonts w:ascii="华文仿宋" w:hAnsi="华文仿宋" w:eastAsia="华文仿宋" w:cs="华文仿宋"/>
          <w:sz w:val="32"/>
          <w:szCs w:val="32"/>
          <w:rtl w:val="0"/>
        </w:rPr>
        <w:tab/>
      </w:r>
      <w:r>
        <w:rPr>
          <w:rFonts w:hint="eastAsia" w:ascii="仿宋_GB2312" w:hAnsi="仿宋_GB2312" w:eastAsia="仿宋_GB2312" w:cs="仿宋_GB2312"/>
          <w:sz w:val="32"/>
          <w:szCs w:val="32"/>
          <w:rtl w:val="0"/>
        </w:rPr>
        <w:t>符合以下条件的考生，就具有分配生资格：</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ascii="仿宋_GB2312" w:hAnsi="仿宋_GB2312" w:eastAsia="仿宋_GB2312" w:cs="仿宋_GB2312"/>
          <w:sz w:val="32"/>
          <w:szCs w:val="32"/>
          <w:rtl w:val="0"/>
          <w:lang w:val="zh-TW" w:eastAsia="zh-TW"/>
        </w:rPr>
      </w:pPr>
      <w:r>
        <w:rPr>
          <w:rFonts w:hint="eastAsia" w:ascii="仿宋_GB2312" w:hAnsi="仿宋_GB2312" w:eastAsia="仿宋_GB2312" w:cs="仿宋_GB2312"/>
          <w:sz w:val="32"/>
          <w:szCs w:val="32"/>
          <w:rtl w:val="0"/>
          <w:lang w:val="zh-TW" w:eastAsia="zh-TW"/>
        </w:rPr>
        <w:tab/>
      </w:r>
      <w:r>
        <w:rPr>
          <w:rFonts w:hint="eastAsia" w:ascii="仿宋_GB2312" w:hAnsi="仿宋_GB2312" w:eastAsia="仿宋_GB2312" w:cs="仿宋_GB2312"/>
          <w:sz w:val="32"/>
          <w:szCs w:val="32"/>
          <w:rtl w:val="0"/>
          <w:lang w:val="en-US" w:eastAsia="zh-CN"/>
        </w:rPr>
        <w:t>1.</w:t>
      </w:r>
      <w:r>
        <w:rPr>
          <w:rFonts w:hint="eastAsia" w:ascii="仿宋_GB2312" w:hAnsi="仿宋_GB2312" w:eastAsia="仿宋_GB2312" w:cs="仿宋_GB2312"/>
          <w:sz w:val="32"/>
          <w:szCs w:val="32"/>
          <w:rtl w:val="0"/>
          <w:lang w:val="zh-TW" w:eastAsia="zh-TW"/>
        </w:rPr>
        <w:t>具有郑州市市区常住户口，在市区教育行政部门注册学籍，在学籍注册学校连续就读3年，初中阶段综合素质总评为合格及以上等次的应届初中毕业生。</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tl w:val="0"/>
          <w:lang w:val="zh-TW" w:eastAsia="zh-TW"/>
        </w:rPr>
      </w:pPr>
      <w:r>
        <w:rPr>
          <w:rFonts w:hint="eastAsia" w:ascii="仿宋_GB2312" w:hAnsi="仿宋_GB2312" w:eastAsia="仿宋_GB2312" w:cs="仿宋_GB2312"/>
          <w:sz w:val="32"/>
          <w:szCs w:val="32"/>
          <w:rtl w:val="0"/>
          <w:lang w:val="en-US" w:eastAsia="zh-CN"/>
        </w:rPr>
        <w:t>2.</w:t>
      </w:r>
      <w:r>
        <w:rPr>
          <w:rFonts w:hint="eastAsia" w:ascii="仿宋_GB2312" w:hAnsi="仿宋_GB2312" w:eastAsia="仿宋_GB2312" w:cs="仿宋_GB2312"/>
          <w:sz w:val="32"/>
          <w:szCs w:val="32"/>
          <w:rtl w:val="0"/>
          <w:lang w:val="zh-TW" w:eastAsia="zh-TW"/>
        </w:rPr>
        <w:t>进城务工人员随迁子女，父母一方有合法职业和稳定住所(含租赁)，且在郑缴纳社会保险1年以上（含1年），在市区教育行政部门注册学籍，在学籍注册学校连续就读3年，初中阶段综合素质总评为合格及以上等次的应届初中毕业生。</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tl w:val="0"/>
          <w:lang w:val="zh-TW" w:eastAsia="zh-TW"/>
        </w:rPr>
      </w:pPr>
      <w:r>
        <w:rPr>
          <w:rFonts w:hint="eastAsia" w:ascii="仿宋_GB2312" w:hAnsi="仿宋_GB2312" w:eastAsia="仿宋_GB2312" w:cs="仿宋_GB2312"/>
          <w:sz w:val="32"/>
          <w:szCs w:val="32"/>
          <w:rtl w:val="0"/>
          <w:lang w:val="zh-TW" w:eastAsia="zh-TW"/>
        </w:rPr>
        <w:t>各初中学校要在报名前，将本校具有分配生资格的学生名单在校内进行公示，接受监督。</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tl w:val="0"/>
        </w:rPr>
        <w:t>分配生的录取过程分以下三步：</w:t>
      </w:r>
    </w:p>
    <w:p>
      <w:pPr>
        <w:pStyle w:val="10"/>
        <w:keepNext w:val="0"/>
        <w:keepLines w:val="0"/>
        <w:pageBreakBefore w:val="0"/>
        <w:framePr w:wrap="auto" w:vAnchor="margin" w:hAnchor="text" w:yAlign="inline"/>
        <w:kinsoku/>
        <w:wordWrap/>
        <w:overflowPunct/>
        <w:topLinePunct w:val="0"/>
        <w:autoSpaceDE/>
        <w:autoSpaceDN/>
        <w:bidi w:val="0"/>
        <w:spacing w:line="640" w:lineRule="exact"/>
        <w:jc w:val="both"/>
        <w:textAlignment w:val="auto"/>
        <w:rPr>
          <w:rFonts w:hint="eastAsia" w:ascii="仿宋_GB2312" w:hAnsi="仿宋_GB2312" w:eastAsia="仿宋_GB2312" w:cs="仿宋_GB2312"/>
          <w:sz w:val="32"/>
          <w:szCs w:val="32"/>
          <w:rtl w:val="0"/>
        </w:rPr>
      </w:pPr>
      <w:r>
        <w:rPr>
          <w:rFonts w:hint="eastAsia" w:ascii="仿宋_GB2312" w:hAnsi="仿宋_GB2312" w:eastAsia="仿宋_GB2312" w:cs="仿宋_GB2312"/>
          <w:sz w:val="32"/>
          <w:szCs w:val="32"/>
          <w:rtl w:val="0"/>
        </w:rPr>
        <w:tab/>
      </w:r>
      <w:r>
        <w:rPr>
          <w:rFonts w:hint="eastAsia" w:ascii="仿宋_GB2312" w:hAnsi="仿宋_GB2312" w:eastAsia="仿宋_GB2312" w:cs="仿宋_GB2312"/>
          <w:sz w:val="32"/>
          <w:szCs w:val="32"/>
          <w:rtl w:val="0"/>
        </w:rPr>
        <w:t>第一步，按照各</w:t>
      </w:r>
      <w:r>
        <w:rPr>
          <w:rFonts w:hint="eastAsia" w:ascii="仿宋_GB2312" w:hAnsi="仿宋_GB2312" w:eastAsia="仿宋_GB2312" w:cs="仿宋_GB2312"/>
          <w:sz w:val="32"/>
          <w:szCs w:val="32"/>
          <w:rtl w:val="0"/>
          <w:lang w:eastAsia="zh-CN"/>
        </w:rPr>
        <w:t>学校</w:t>
      </w:r>
      <w:r>
        <w:rPr>
          <w:rFonts w:hint="eastAsia" w:ascii="仿宋_GB2312" w:hAnsi="仿宋_GB2312" w:eastAsia="仿宋_GB2312" w:cs="仿宋_GB2312"/>
          <w:sz w:val="32"/>
          <w:szCs w:val="32"/>
          <w:rtl w:val="0"/>
        </w:rPr>
        <w:t>招</w:t>
      </w:r>
      <w:r>
        <w:rPr>
          <w:rFonts w:hint="eastAsia" w:ascii="仿宋_GB2312" w:hAnsi="仿宋_GB2312" w:eastAsia="仿宋_GB2312" w:cs="仿宋_GB2312"/>
          <w:sz w:val="32"/>
          <w:szCs w:val="32"/>
          <w:rtl w:val="0"/>
          <w:lang w:eastAsia="zh-CN"/>
        </w:rPr>
        <w:t>生</w:t>
      </w:r>
      <w:r>
        <w:rPr>
          <w:rFonts w:hint="eastAsia" w:ascii="仿宋_GB2312" w:hAnsi="仿宋_GB2312" w:eastAsia="仿宋_GB2312" w:cs="仿宋_GB2312"/>
          <w:sz w:val="32"/>
          <w:szCs w:val="32"/>
          <w:rtl w:val="0"/>
        </w:rPr>
        <w:t>计划内招生总数的40%划定录取分数线，分数线以下考生按照录取学校的分配生计划数及学生学业考试成绩从高到低录取。</w:t>
      </w:r>
      <w:r>
        <w:rPr>
          <w:rFonts w:hint="eastAsia" w:ascii="仿宋_GB2312" w:hAnsi="仿宋_GB2312" w:eastAsia="仿宋_GB2312" w:cs="仿宋_GB2312"/>
          <w:sz w:val="32"/>
          <w:szCs w:val="32"/>
          <w:rtl w:val="0"/>
        </w:rPr>
        <w:tab/>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tl w:val="0"/>
        </w:rPr>
        <w:t>第二步，分配生的录取标准控制在考生所报第一批第一志愿学校统招录取线以下</w:t>
      </w:r>
      <w:r>
        <w:rPr>
          <w:rFonts w:hint="eastAsia" w:ascii="仿宋_GB2312" w:hAnsi="仿宋_GB2312" w:eastAsia="仿宋_GB2312" w:cs="仿宋_GB2312"/>
          <w:sz w:val="32"/>
          <w:szCs w:val="32"/>
          <w:rtl w:val="0"/>
          <w:lang w:val="zh-TW" w:eastAsia="zh-TW"/>
        </w:rPr>
        <w:t>50分，并且不得低于市区普通高中最低录取</w:t>
      </w:r>
      <w:r>
        <w:rPr>
          <w:rFonts w:hint="eastAsia" w:ascii="仿宋_GB2312" w:hAnsi="仿宋_GB2312" w:eastAsia="仿宋_GB2312" w:cs="仿宋_GB2312"/>
          <w:sz w:val="32"/>
          <w:szCs w:val="32"/>
          <w:rtl w:val="0"/>
          <w:lang w:val="zh-TW" w:eastAsia="zh-CN"/>
        </w:rPr>
        <w:t>控制</w:t>
      </w:r>
      <w:r>
        <w:rPr>
          <w:rFonts w:hint="eastAsia" w:ascii="仿宋_GB2312" w:hAnsi="仿宋_GB2312" w:eastAsia="仿宋_GB2312" w:cs="仿宋_GB2312"/>
          <w:sz w:val="32"/>
          <w:szCs w:val="32"/>
          <w:rtl w:val="0"/>
          <w:lang w:val="zh-TW" w:eastAsia="zh-TW"/>
        </w:rPr>
        <w:t>分数线。</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pPr>
      <w:r>
        <w:rPr>
          <w:rFonts w:hint="eastAsia" w:ascii="仿宋_GB2312" w:hAnsi="仿宋_GB2312" w:eastAsia="仿宋_GB2312" w:cs="仿宋_GB2312"/>
          <w:sz w:val="32"/>
          <w:szCs w:val="32"/>
          <w:rtl w:val="0"/>
        </w:rPr>
        <w:tab/>
      </w:r>
      <w:r>
        <w:rPr>
          <w:rFonts w:hint="eastAsia" w:ascii="仿宋_GB2312" w:hAnsi="仿宋_GB2312" w:eastAsia="仿宋_GB2312" w:cs="仿宋_GB2312"/>
          <w:sz w:val="32"/>
          <w:szCs w:val="32"/>
          <w:rtl w:val="0"/>
        </w:rPr>
        <w:t>第三步</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t>，分配生的录取分数线以初中学校为单位分别划分，依据各初中学校的分配生指标数，从高分到低分择优录取。若出现考生成绩并列，则同时被录取。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t>如果个别初中学校的分配生名额没有完成，空缺的计划转录统</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录</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t>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pP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t>分配生的录取只针对考生的</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CN"/>
        </w:rPr>
        <w:t>第一批次</w:t>
      </w:r>
      <w:r>
        <w:rPr>
          <w:rFonts w:hint="eastAsia" w:ascii="仿宋_GB2312" w:hAnsi="仿宋_GB2312" w:eastAsia="仿宋_GB2312" w:cs="仿宋_GB2312"/>
          <w:color w:val="000000"/>
          <w:spacing w:val="0"/>
          <w:w w:val="100"/>
          <w:kern w:val="0"/>
          <w:position w:val="0"/>
          <w:sz w:val="32"/>
          <w:szCs w:val="32"/>
          <w:u w:val="none" w:color="000000"/>
          <w:vertAlign w:val="baseline"/>
          <w:rtl w:val="0"/>
          <w:lang w:val="zh-TW" w:eastAsia="zh-TW"/>
        </w:rPr>
        <w:t>第一志愿学校有效。</w:t>
      </w:r>
    </w:p>
    <w:p>
      <w:pPr>
        <w:pStyle w:val="10"/>
        <w:keepNext w:val="0"/>
        <w:keepLines w:val="0"/>
        <w:pageBreakBefore w:val="0"/>
        <w:framePr w:wrap="auto" w:vAnchor="margin" w:hAnchor="text" w:yAlign="inline"/>
        <w:kinsoku/>
        <w:wordWrap/>
        <w:overflowPunct/>
        <w:topLinePunct w:val="0"/>
        <w:autoSpaceDE/>
        <w:autoSpaceDN/>
        <w:bidi w:val="0"/>
        <w:spacing w:line="640" w:lineRule="exact"/>
        <w:ind w:firstLine="640" w:firstLineChars="200"/>
        <w:jc w:val="both"/>
        <w:textAlignment w:val="auto"/>
        <w:rPr>
          <w:rFonts w:hint="eastAsia" w:eastAsia="宋体"/>
          <w:sz w:val="32"/>
          <w:szCs w:val="32"/>
          <w:lang w:eastAsia="zh-CN"/>
        </w:rPr>
      </w:pPr>
      <w:r>
        <w:rPr>
          <w:rFonts w:hint="eastAsia" w:ascii="黑体" w:hAnsi="黑体" w:eastAsia="黑体" w:cs="黑体"/>
          <w:sz w:val="32"/>
          <w:szCs w:val="32"/>
          <w:lang w:eastAsia="zh-CN"/>
        </w:rPr>
        <w:t>六、后备生的录取</w:t>
      </w:r>
    </w:p>
    <w:p>
      <w:pPr>
        <w:framePr w:wrap="auto" w:vAnchor="margin" w:hAnchor="text" w:yAlign="inline"/>
        <w:spacing w:line="570" w:lineRule="exact"/>
        <w:ind w:firstLine="640" w:firstLineChars="200"/>
        <w:jc w:val="both"/>
        <w:rPr>
          <w:rFonts w:hint="eastAsia" w:ascii="仿宋" w:hAnsi="仿宋" w:eastAsia="仿宋" w:cs="仿宋"/>
          <w:color w:val="000000"/>
          <w:sz w:val="32"/>
          <w:szCs w:val="32"/>
          <w:rtl w:val="0"/>
          <w:lang w:val="zh-TW" w:eastAsia="zh-CN"/>
        </w:rPr>
      </w:pPr>
      <w:r>
        <w:rPr>
          <w:rFonts w:hint="eastAsia" w:ascii="仿宋" w:hAnsi="仿宋" w:eastAsia="仿宋" w:cs="仿宋"/>
          <w:color w:val="000000"/>
          <w:sz w:val="32"/>
          <w:szCs w:val="32"/>
        </w:rPr>
        <w:t>具有体育、艺术潜质的学生可报考具有后备生招生资格和招生计划的学校。实行网上注册、报名，考生毕业</w:t>
      </w:r>
      <w:r>
        <w:rPr>
          <w:rFonts w:hint="eastAsia" w:ascii="仿宋" w:hAnsi="仿宋" w:eastAsia="仿宋" w:cs="仿宋"/>
          <w:color w:val="000000"/>
          <w:sz w:val="32"/>
          <w:szCs w:val="32"/>
          <w:lang w:val="en-US" w:eastAsia="zh-CN"/>
        </w:rPr>
        <w:t>初中</w:t>
      </w:r>
      <w:r>
        <w:rPr>
          <w:rFonts w:hint="eastAsia" w:ascii="仿宋" w:hAnsi="仿宋" w:eastAsia="仿宋" w:cs="仿宋"/>
          <w:color w:val="000000"/>
          <w:sz w:val="32"/>
          <w:szCs w:val="32"/>
        </w:rPr>
        <w:t>学校负责资格审查，市中招办统一部署并组织实施</w:t>
      </w:r>
      <w:r>
        <w:rPr>
          <w:rFonts w:hint="eastAsia" w:ascii="仿宋" w:hAnsi="仿宋" w:eastAsia="仿宋" w:cs="仿宋"/>
          <w:color w:val="000000"/>
          <w:sz w:val="32"/>
          <w:szCs w:val="32"/>
          <w:lang w:val="en-US" w:eastAsia="zh-CN"/>
        </w:rPr>
        <w:t>体育艺术后备生的专业测试工作</w:t>
      </w:r>
      <w:r>
        <w:rPr>
          <w:rFonts w:hint="eastAsia" w:ascii="仿宋" w:hAnsi="仿宋" w:eastAsia="仿宋" w:cs="仿宋"/>
          <w:color w:val="000000"/>
          <w:sz w:val="32"/>
          <w:szCs w:val="32"/>
        </w:rPr>
        <w:t>。经专业测试合格的考生根据其学业考试成绩、专业测试成绩，择优录取，专业测试成绩不计入升学总分。各招生学校要在专业测试前，向考生公布后备生的</w:t>
      </w:r>
      <w:r>
        <w:rPr>
          <w:rFonts w:hint="eastAsia" w:ascii="仿宋" w:hAnsi="仿宋" w:eastAsia="仿宋" w:cs="仿宋"/>
          <w:color w:val="000000"/>
          <w:sz w:val="32"/>
          <w:szCs w:val="32"/>
          <w:lang w:val="en-US" w:eastAsia="zh-CN"/>
        </w:rPr>
        <w:t>招生方案、</w:t>
      </w:r>
      <w:r>
        <w:rPr>
          <w:rFonts w:hint="eastAsia" w:ascii="仿宋" w:hAnsi="仿宋" w:eastAsia="仿宋" w:cs="仿宋"/>
          <w:color w:val="000000"/>
          <w:sz w:val="32"/>
          <w:szCs w:val="32"/>
        </w:rPr>
        <w:t>录取原则和办法。</w:t>
      </w:r>
    </w:p>
    <w:sectPr>
      <w:headerReference r:id="rId5" w:type="default"/>
      <w:footerReference r:id="rId6" w:type="default"/>
      <w:pgSz w:w="11900" w:h="16840"/>
      <w:pgMar w:top="1374" w:right="1886" w:bottom="1134" w:left="1614" w:header="709" w:footer="85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0000000000000000000"/>
    <w:charset w:val="86"/>
    <w:family w:val="roman"/>
    <w:pitch w:val="default"/>
    <w:sig w:usb0="00000000" w:usb1="00000000" w:usb2="00000000" w:usb3="00000000" w:csb0="00000000" w:csb1="00000000"/>
  </w:font>
  <w:font w:name="Helvetica">
    <w:altName w:val="仿宋"/>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roman"/>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rsids>
    <w:rsidRoot w:val="00000000"/>
    <w:rsid w:val="3DD7846F"/>
    <w:rsid w:val="3F772269"/>
    <w:rsid w:val="3FD7DC3E"/>
    <w:rsid w:val="62F37D6E"/>
    <w:rsid w:val="649D240B"/>
    <w:rsid w:val="75F94516"/>
    <w:rsid w:val="BFCABD98"/>
    <w:rsid w:val="C7FF6E53"/>
    <w:rsid w:val="DED66E32"/>
    <w:rsid w:val="F7774D12"/>
    <w:rsid w:val="F8FE040F"/>
    <w:rsid w:val="FF7A86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sz w:val="28"/>
      <w:szCs w:val="24"/>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Hyperlink"/>
    <w:qFormat/>
    <w:uiPriority w:val="0"/>
    <w:rPr>
      <w:u w:val="single"/>
    </w:rPr>
  </w:style>
  <w:style w:type="table" w:customStyle="1" w:styleId="7">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paragraph" w:customStyle="1" w:styleId="9">
    <w:name w:val="正文 A"/>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4"/>
      <w:szCs w:val="24"/>
      <w:u w:val="none" w:color="000000"/>
      <w:vertAlign w:val="baseline"/>
    </w:rPr>
  </w:style>
  <w:style w:type="paragraph" w:customStyle="1" w:styleId="10">
    <w:name w:val="正文 A A"/>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Arial Unicode MS" w:hAnsi="Arial Unicode MS" w:eastAsia="Arial Unicode MS" w:cs="Arial Unicode MS"/>
      <w:color w:val="000000"/>
      <w:spacing w:val="0"/>
      <w:w w:val="100"/>
      <w:kern w:val="0"/>
      <w:position w:val="0"/>
      <w:sz w:val="22"/>
      <w:szCs w:val="22"/>
      <w:u w:val="none" w:color="000000"/>
      <w:vertAlign w:val="baseline"/>
      <w:lang w:val="zh-TW" w:eastAsia="zh-TW"/>
    </w:rPr>
  </w:style>
  <w:style w:type="paragraph" w:customStyle="1" w:styleId="11">
    <w:name w:val="正文 B"/>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4"/>
      <w:szCs w:val="24"/>
      <w:u w:val="none" w:color="000000"/>
      <w:vertAlign w:val="baseline"/>
      <w:lang w:val="zh-TW" w:eastAsia="zh-TW"/>
    </w:rPr>
  </w:style>
  <w:style w:type="paragraph" w:customStyle="1" w:styleId="12">
    <w:name w:val="正文 C"/>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Times New Roman" w:cs="Times New Roman"/>
      <w:color w:val="000000"/>
      <w:spacing w:val="0"/>
      <w:w w:val="100"/>
      <w:kern w:val="0"/>
      <w:position w:val="0"/>
      <w:sz w:val="24"/>
      <w:szCs w:val="24"/>
      <w:u w:val="none" w:color="000000"/>
      <w:vertAlign w:val="baseli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29999"/>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upright="false">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upright="false">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false">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Office_11.8.2.9864_F1E327BC-269C-435d-A152-05C5408002CA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2021-05-30T03:07:00Z</dcterms:created>
  <dc:creator>Administrator</dc:creator>
  <cp:lastModifiedBy>inspur</cp:lastModifiedBy>
  <cp:lastPrinted>2023-05-18T15:28:56Z</cp:lastPrinted>
  <dcterms:modified xsi:type="dcterms:W3CDTF">2023-05-18T15:43:27Z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