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郑州市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第二期全国中小学校党组织书记网络培训示范班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分班情况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表</w:t>
      </w:r>
    </w:p>
    <w:tbl>
      <w:tblPr>
        <w:tblStyle w:val="4"/>
        <w:tblW w:w="14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365"/>
        <w:gridCol w:w="1890"/>
        <w:gridCol w:w="1755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6" w:hRule="atLeast"/>
        </w:trPr>
        <w:tc>
          <w:tcPr>
            <w:tcW w:w="1447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班级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  <w:t>班长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手机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E-mail</w:t>
            </w:r>
          </w:p>
        </w:tc>
        <w:tc>
          <w:tcPr>
            <w:tcW w:w="7563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组成单位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  <w:t>(人数)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6" w:hRule="atLeast"/>
        </w:trPr>
        <w:tc>
          <w:tcPr>
            <w:tcW w:w="14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宋体" w:eastAsia="方正小标宋简体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一班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宋体" w:eastAsia="方正小标宋简体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吴建财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13838362692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方正小标宋简体" w:hAnsi="宋体" w:eastAsia="方正小标宋简体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13838362692@163.com</w:t>
            </w:r>
          </w:p>
        </w:tc>
        <w:tc>
          <w:tcPr>
            <w:tcW w:w="7563" w:type="dxa"/>
          </w:tcPr>
          <w:p>
            <w:pPr>
              <w:jc w:val="left"/>
              <w:rPr>
                <w:rFonts w:hint="eastAsia" w:ascii="方正小标宋简体" w:hAnsi="宋体" w:eastAsia="仿宋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中原区教体局（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）、二七区教体局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(15人)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、金水区教体局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(15人)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、管城区教体局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(15人)、郑东新区教育文化体育局（15人）；一中、二中、三中、四中、五中、回中、七中、八中、九中、十一中、十二中、十四中、十六中、十八中、十九中、二十三中、二十四中、二十六中、三十一中、三十四中、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三十九中、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教研室、信息中心、保健站、招考办各1人。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6" w:hRule="atLeast"/>
        </w:trPr>
        <w:tc>
          <w:tcPr>
            <w:tcW w:w="14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宋体" w:eastAsia="方正小标宋简体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二班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宋体" w:eastAsia="方正小标宋简体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陈冬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13838381499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方正小标宋简体" w:hAnsi="宋体" w:eastAsia="方正小标宋简体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zgc404@126.com</w:t>
            </w:r>
          </w:p>
        </w:tc>
        <w:tc>
          <w:tcPr>
            <w:tcW w:w="7563" w:type="dxa"/>
          </w:tcPr>
          <w:p>
            <w:pPr>
              <w:jc w:val="left"/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惠济区教体局（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  <w:t>15人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）、上街区教体局（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  <w:t>15人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）、巩义市教体局（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  <w:t>15人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）、登封市教体局（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  <w:t>15人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）、高新区教育局（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  <w:t>15人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）；四十二中、四十三中、四十四中、四十五中、四十七中、四十八中、四十九中、五十一中、五十二中、五十七中、六十中、六十一中、六十二中、六十三中、外语学校、外语中学、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  <w:t>101中、102中、103中、106中、管理处、装备中心、职教室、成教室、幼教中心各1人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4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宋体" w:eastAsia="方正小标宋简体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三班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宋体" w:eastAsia="方正小标宋简体"/>
                <w:spacing w:val="-20"/>
                <w:sz w:val="30"/>
                <w:szCs w:val="30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王艳荣</w:t>
            </w: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方正小标宋简体" w:hAnsi="宋体" w:eastAsia="方正小标宋简体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13676960191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方正小标宋简体" w:hAnsi="宋体" w:eastAsia="方正小标宋简体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2416417610@qq.com</w:t>
            </w:r>
          </w:p>
        </w:tc>
        <w:tc>
          <w:tcPr>
            <w:tcW w:w="7563" w:type="dxa"/>
          </w:tcPr>
          <w:p>
            <w:pPr>
              <w:jc w:val="left"/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宋体" w:eastAsia="方正小标宋简体"/>
                <w:spacing w:val="-20"/>
                <w:sz w:val="30"/>
                <w:szCs w:val="30"/>
                <w:vertAlign w:val="baseline"/>
                <w:lang w:eastAsia="zh-CN"/>
              </w:rPr>
              <w:t>新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密市教体局（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  <w:t>15人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）、荥阳市教体局（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  <w:t>15人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）、新郑市教体局（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）、中牟县教体局（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  <w:t>11人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）、经开区教育文化体育局（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  <w:t>11人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）、航空港区社会事业局（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  <w:t>11人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eastAsia="zh-CN"/>
              </w:rPr>
              <w:t>）；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  <w:lang w:val="en-US" w:eastAsia="zh-CN"/>
              </w:rPr>
              <w:t>107中、扶轮外语、郑开、实验高中、龙湖一中、九十九中、盲聋哑学校、艺术工程、经贸、信息技术、电子信息、财贸、国防科技、金融、科技工业、实幼、教工、勤俭办、实践基地、招待所、教科所、结算中心各1人</w:t>
            </w:r>
          </w:p>
        </w:tc>
      </w:tr>
    </w:tbl>
    <w:p>
      <w:pPr>
        <w:jc w:val="center"/>
        <w:rPr>
          <w:rFonts w:hint="eastAsia" w:ascii="方正小标宋简体" w:hAnsi="宋体" w:eastAsia="方正小标宋简体"/>
          <w:spacing w:val="-20"/>
          <w:sz w:val="30"/>
          <w:szCs w:val="30"/>
        </w:rPr>
      </w:pPr>
    </w:p>
    <w:p>
      <w:pPr>
        <w:rPr>
          <w:rFonts w:hint="eastAsia" w:ascii="方正小标宋简体" w:hAnsi="宋体" w:eastAsia="方正小标宋简体"/>
          <w:spacing w:val="-20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C0EC8"/>
    <w:rsid w:val="0B5E42BE"/>
    <w:rsid w:val="289C0EC8"/>
    <w:rsid w:val="3E905EA0"/>
    <w:rsid w:val="43362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2018-05-02T01:30:00Z</dcterms:created>
  <dc:creator>良</dc:creator>
  <cp:lastModifiedBy>良</cp:lastModifiedBy>
  <dcterms:modified xsi:type="dcterms:W3CDTF">2018-05-02T02:26:39Z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